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F0" w:rsidRDefault="0007097E" w:rsidP="009D78F0">
      <w:pPr>
        <w:autoSpaceDE w:val="0"/>
        <w:autoSpaceDN w:val="0"/>
        <w:adjustRightInd w:val="0"/>
        <w:spacing w:before="120"/>
        <w:jc w:val="right"/>
        <w:rPr>
          <w:rFonts w:eastAsia="Times New Roman"/>
          <w:b/>
          <w:szCs w:val="27"/>
        </w:rPr>
      </w:pPr>
      <w:r>
        <w:rPr>
          <w:rFonts w:eastAsia="Times New Roman"/>
          <w:b/>
          <w:noProof/>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pt;margin-top:-31.65pt;width:57.75pt;height:1in;z-index:-251658752" wrapcoords="-281 0 -281 21375 21600 21375 21600 0 -281 0">
            <v:imagedata r:id="rId9" o:title=""/>
            <w10:wrap type="tight"/>
          </v:shape>
          <o:OLEObject Type="Embed" ProgID="Word.Picture.8" ShapeID="_x0000_s1026" DrawAspect="Content" ObjectID="_1783519335" r:id="rId10"/>
        </w:pict>
      </w:r>
    </w:p>
    <w:p w:rsidR="009D78F0" w:rsidRPr="009D78F0" w:rsidRDefault="009D78F0" w:rsidP="009D78F0">
      <w:pPr>
        <w:rPr>
          <w:rFonts w:eastAsia="Times New Roman"/>
          <w:szCs w:val="27"/>
        </w:rPr>
      </w:pPr>
    </w:p>
    <w:p w:rsidR="009D78F0" w:rsidRPr="009D78F0" w:rsidRDefault="009D78F0" w:rsidP="009D78F0">
      <w:pPr>
        <w:autoSpaceDE w:val="0"/>
        <w:autoSpaceDN w:val="0"/>
        <w:adjustRightInd w:val="0"/>
        <w:spacing w:before="120"/>
        <w:jc w:val="center"/>
        <w:rPr>
          <w:rFonts w:eastAsia="Times New Roman"/>
          <w:b/>
          <w:sz w:val="26"/>
          <w:szCs w:val="26"/>
        </w:rPr>
      </w:pPr>
      <w:r w:rsidRPr="009D78F0">
        <w:rPr>
          <w:rFonts w:eastAsia="Times New Roman"/>
          <w:b/>
          <w:sz w:val="26"/>
          <w:szCs w:val="26"/>
        </w:rPr>
        <w:t>АДМИНИСТРАЦИЯ СЕРЕБРЯНСКОГО</w:t>
      </w:r>
    </w:p>
    <w:p w:rsidR="009D78F0" w:rsidRPr="009D78F0" w:rsidRDefault="009D78F0" w:rsidP="009D78F0">
      <w:pPr>
        <w:autoSpaceDE w:val="0"/>
        <w:autoSpaceDN w:val="0"/>
        <w:adjustRightInd w:val="0"/>
        <w:jc w:val="center"/>
        <w:rPr>
          <w:rFonts w:eastAsia="Times New Roman"/>
          <w:b/>
          <w:sz w:val="26"/>
          <w:szCs w:val="26"/>
        </w:rPr>
      </w:pPr>
      <w:r w:rsidRPr="009D78F0">
        <w:rPr>
          <w:rFonts w:eastAsia="Times New Roman"/>
          <w:b/>
          <w:sz w:val="26"/>
          <w:szCs w:val="26"/>
        </w:rPr>
        <w:t>СЕЛЬСКОГО ПОСЕЛЕНИЯ</w:t>
      </w:r>
    </w:p>
    <w:p w:rsidR="009D78F0" w:rsidRPr="009D78F0" w:rsidRDefault="009D78F0" w:rsidP="009D78F0">
      <w:pPr>
        <w:autoSpaceDE w:val="0"/>
        <w:autoSpaceDN w:val="0"/>
        <w:adjustRightInd w:val="0"/>
        <w:jc w:val="center"/>
        <w:rPr>
          <w:rFonts w:eastAsia="Times New Roman"/>
          <w:b/>
          <w:sz w:val="26"/>
          <w:szCs w:val="26"/>
        </w:rPr>
      </w:pPr>
      <w:r w:rsidRPr="009D78F0">
        <w:rPr>
          <w:rFonts w:eastAsia="Times New Roman"/>
          <w:b/>
          <w:sz w:val="26"/>
          <w:szCs w:val="26"/>
        </w:rPr>
        <w:t xml:space="preserve">РАЗДОЛЬНЕНСКОГО РАЙОНА </w:t>
      </w:r>
    </w:p>
    <w:p w:rsidR="009D78F0" w:rsidRPr="009D78F0" w:rsidRDefault="009D78F0" w:rsidP="009D78F0">
      <w:pPr>
        <w:autoSpaceDE w:val="0"/>
        <w:autoSpaceDN w:val="0"/>
        <w:adjustRightInd w:val="0"/>
        <w:jc w:val="center"/>
        <w:rPr>
          <w:rFonts w:eastAsia="Times New Roman"/>
          <w:b/>
          <w:sz w:val="27"/>
          <w:szCs w:val="27"/>
        </w:rPr>
      </w:pPr>
      <w:r w:rsidRPr="009D78F0">
        <w:rPr>
          <w:rFonts w:eastAsia="Times New Roman"/>
          <w:b/>
          <w:sz w:val="26"/>
          <w:szCs w:val="26"/>
        </w:rPr>
        <w:t>РЕСПУБЛИКИ КРЫМ</w:t>
      </w:r>
    </w:p>
    <w:p w:rsidR="009D78F0" w:rsidRPr="009D78F0" w:rsidRDefault="009D78F0" w:rsidP="009D78F0">
      <w:pPr>
        <w:jc w:val="center"/>
        <w:rPr>
          <w:rFonts w:eastAsia="Times New Roman"/>
          <w:b/>
          <w:sz w:val="24"/>
          <w:szCs w:val="27"/>
        </w:rPr>
      </w:pPr>
    </w:p>
    <w:p w:rsidR="009D78F0" w:rsidRPr="009D78F0" w:rsidRDefault="009D78F0" w:rsidP="009D78F0">
      <w:pPr>
        <w:jc w:val="center"/>
        <w:rPr>
          <w:rFonts w:eastAsia="Times New Roman"/>
          <w:b/>
          <w:sz w:val="26"/>
          <w:szCs w:val="26"/>
        </w:rPr>
      </w:pPr>
      <w:r w:rsidRPr="009D78F0">
        <w:rPr>
          <w:rFonts w:eastAsia="Times New Roman"/>
          <w:b/>
          <w:sz w:val="26"/>
          <w:szCs w:val="26"/>
        </w:rPr>
        <w:t>ПОСТАНОВЛЕНИЕ</w:t>
      </w:r>
    </w:p>
    <w:p w:rsidR="009D78F0" w:rsidRPr="00525D68" w:rsidRDefault="009D78F0" w:rsidP="009D78F0">
      <w:pPr>
        <w:rPr>
          <w:rFonts w:eastAsia="Times New Roman"/>
          <w:b/>
          <w:sz w:val="18"/>
          <w:szCs w:val="27"/>
        </w:rPr>
      </w:pPr>
    </w:p>
    <w:p w:rsidR="009D78F0" w:rsidRPr="009D78F0" w:rsidRDefault="009D78F0" w:rsidP="009D78F0">
      <w:pPr>
        <w:jc w:val="both"/>
        <w:rPr>
          <w:rFonts w:eastAsia="Times New Roman"/>
          <w:sz w:val="26"/>
          <w:szCs w:val="26"/>
          <w:lang w:val="uk-UA"/>
        </w:rPr>
      </w:pPr>
      <w:r w:rsidRPr="009D78F0">
        <w:rPr>
          <w:rFonts w:eastAsia="Times New Roman"/>
          <w:sz w:val="26"/>
          <w:szCs w:val="26"/>
        </w:rPr>
        <w:t xml:space="preserve">24 июля 2024 года  </w:t>
      </w:r>
      <w:r w:rsidRPr="009D78F0">
        <w:rPr>
          <w:rFonts w:eastAsia="Times New Roman"/>
          <w:sz w:val="26"/>
          <w:szCs w:val="26"/>
          <w:lang w:val="uk-UA"/>
        </w:rPr>
        <w:t xml:space="preserve">                            с.Серебрянка                                           № 89</w:t>
      </w:r>
    </w:p>
    <w:p w:rsidR="00806503" w:rsidRPr="009D78F0" w:rsidRDefault="00806503" w:rsidP="009D78F0">
      <w:pPr>
        <w:tabs>
          <w:tab w:val="left" w:pos="5103"/>
        </w:tabs>
        <w:suppressAutoHyphens/>
        <w:ind w:right="849"/>
        <w:jc w:val="both"/>
        <w:rPr>
          <w:rFonts w:eastAsia="Times New Roman"/>
          <w:b/>
          <w:bCs/>
          <w:sz w:val="26"/>
          <w:szCs w:val="26"/>
          <w:lang w:eastAsia="ar-SA"/>
        </w:rPr>
      </w:pPr>
      <w:r w:rsidRPr="009D78F0">
        <w:rPr>
          <w:rFonts w:eastAsia="Times New Roman"/>
          <w:b/>
          <w:bCs/>
          <w:sz w:val="26"/>
          <w:szCs w:val="26"/>
          <w:lang w:eastAsia="ar-SA"/>
        </w:rPr>
        <w:t xml:space="preserve">Об утверждении административного регламента предоставления муниципальной услуги </w:t>
      </w:r>
      <w:r w:rsidR="009D78F0" w:rsidRPr="009D78F0">
        <w:rPr>
          <w:rFonts w:eastAsia="Times New Roman"/>
          <w:b/>
          <w:bCs/>
          <w:sz w:val="26"/>
          <w:szCs w:val="26"/>
          <w:lang w:eastAsia="ar-SA"/>
        </w:rPr>
        <w:t>«</w:t>
      </w:r>
      <w:bookmarkStart w:id="0" w:name="_Hlk99367791"/>
      <w:bookmarkStart w:id="1" w:name="_Hlk102037336"/>
      <w:r w:rsidR="00445F47" w:rsidRPr="009D78F0">
        <w:rPr>
          <w:rFonts w:eastAsia="Times New Roman"/>
          <w:b/>
          <w:bCs/>
          <w:sz w:val="26"/>
          <w:szCs w:val="26"/>
          <w:lang w:eastAsia="ar-SA"/>
        </w:rPr>
        <w:t>Выдача архивных справок, архивных выписок и архивных копий по социально-правовым запросам</w:t>
      </w:r>
      <w:bookmarkEnd w:id="0"/>
      <w:bookmarkEnd w:id="1"/>
      <w:r w:rsidR="009D78F0" w:rsidRPr="009D78F0">
        <w:rPr>
          <w:rFonts w:eastAsia="Times New Roman"/>
          <w:b/>
          <w:bCs/>
          <w:sz w:val="26"/>
          <w:szCs w:val="26"/>
          <w:lang w:eastAsia="ar-SA"/>
        </w:rPr>
        <w:t>»</w:t>
      </w:r>
    </w:p>
    <w:p w:rsidR="00806503" w:rsidRPr="00525D68" w:rsidRDefault="00806503" w:rsidP="00806503">
      <w:pPr>
        <w:suppressAutoHyphens/>
        <w:jc w:val="center"/>
        <w:rPr>
          <w:rFonts w:eastAsia="Times New Roman"/>
          <w:sz w:val="22"/>
          <w:lang w:eastAsia="ar-SA"/>
        </w:rPr>
      </w:pPr>
    </w:p>
    <w:p w:rsidR="009D78F0" w:rsidRPr="009D78F0" w:rsidRDefault="00B26BEE" w:rsidP="009D78F0">
      <w:pPr>
        <w:tabs>
          <w:tab w:val="left" w:pos="5103"/>
        </w:tabs>
        <w:suppressAutoHyphens/>
        <w:ind w:right="-1" w:firstLine="709"/>
        <w:jc w:val="both"/>
        <w:rPr>
          <w:sz w:val="26"/>
          <w:szCs w:val="26"/>
        </w:rPr>
      </w:pPr>
      <w:r w:rsidRPr="009D78F0">
        <w:rPr>
          <w:rFonts w:eastAsia="Times New Roman" w:cs="Arial"/>
          <w:sz w:val="26"/>
          <w:szCs w:val="26"/>
          <w:lang w:eastAsia="ar-SA"/>
        </w:rPr>
        <w:t xml:space="preserve">В соответствии с Федеральным законом от 06.10.2003 № 131-ФЗ </w:t>
      </w:r>
      <w:r w:rsidR="009D78F0" w:rsidRPr="009D78F0">
        <w:rPr>
          <w:rFonts w:eastAsia="Times New Roman" w:cs="Arial"/>
          <w:sz w:val="26"/>
          <w:szCs w:val="26"/>
          <w:lang w:eastAsia="ar-SA"/>
        </w:rPr>
        <w:t>«</w:t>
      </w:r>
      <w:r w:rsidRPr="009D78F0">
        <w:rPr>
          <w:rFonts w:eastAsia="Times New Roman" w:cs="Arial"/>
          <w:sz w:val="26"/>
          <w:szCs w:val="26"/>
          <w:lang w:eastAsia="ar-SA"/>
        </w:rPr>
        <w:t>Об общих принципах организации местного самоуправления</w:t>
      </w:r>
      <w:r w:rsidR="009D78F0" w:rsidRPr="009D78F0">
        <w:rPr>
          <w:rFonts w:eastAsia="Times New Roman" w:cs="Arial"/>
          <w:sz w:val="26"/>
          <w:szCs w:val="26"/>
          <w:lang w:eastAsia="ar-SA"/>
        </w:rPr>
        <w:t>»</w:t>
      </w:r>
      <w:r w:rsidRPr="009D78F0">
        <w:rPr>
          <w:rFonts w:eastAsia="Times New Roman" w:cs="Arial"/>
          <w:sz w:val="26"/>
          <w:szCs w:val="26"/>
          <w:lang w:eastAsia="ar-SA"/>
        </w:rPr>
        <w:t xml:space="preserve">, Федеральным законом от 27.07.2010 № 210-ФЗ </w:t>
      </w:r>
      <w:r w:rsidR="009D78F0" w:rsidRPr="009D78F0">
        <w:rPr>
          <w:rFonts w:eastAsia="Times New Roman" w:cs="Arial"/>
          <w:sz w:val="26"/>
          <w:szCs w:val="26"/>
          <w:lang w:eastAsia="ar-SA"/>
        </w:rPr>
        <w:t>«</w:t>
      </w:r>
      <w:r w:rsidRPr="009D78F0">
        <w:rPr>
          <w:rFonts w:eastAsia="Times New Roman" w:cs="Arial"/>
          <w:sz w:val="26"/>
          <w:szCs w:val="26"/>
          <w:lang w:eastAsia="ar-SA"/>
        </w:rPr>
        <w:t>Об организации предоставления государственных и муниципальных услуг</w:t>
      </w:r>
      <w:r w:rsidR="009D78F0" w:rsidRPr="009D78F0">
        <w:rPr>
          <w:rFonts w:eastAsia="Times New Roman" w:cs="Arial"/>
          <w:sz w:val="26"/>
          <w:szCs w:val="26"/>
          <w:lang w:eastAsia="ar-SA"/>
        </w:rPr>
        <w:t>»</w:t>
      </w:r>
      <w:r w:rsidRPr="009D78F0">
        <w:rPr>
          <w:rFonts w:eastAsia="Times New Roman"/>
          <w:sz w:val="26"/>
          <w:szCs w:val="26"/>
        </w:rPr>
        <w:t>,</w:t>
      </w:r>
      <w:r w:rsidRPr="009D78F0">
        <w:rPr>
          <w:color w:val="1F497D"/>
          <w:sz w:val="26"/>
          <w:szCs w:val="26"/>
        </w:rPr>
        <w:t xml:space="preserve"> </w:t>
      </w:r>
      <w:r w:rsidR="00C57DBB">
        <w:rPr>
          <w:sz w:val="26"/>
          <w:szCs w:val="26"/>
        </w:rPr>
        <w:t xml:space="preserve">рассмотрев </w:t>
      </w:r>
      <w:r w:rsidRPr="009D78F0">
        <w:rPr>
          <w:sz w:val="26"/>
          <w:szCs w:val="26"/>
        </w:rPr>
        <w:t xml:space="preserve"> протест прокуратуры Раздольненского района от 13.06.2024 №</w:t>
      </w:r>
      <w:r w:rsidR="00C57DBB">
        <w:rPr>
          <w:sz w:val="26"/>
          <w:szCs w:val="26"/>
        </w:rPr>
        <w:t xml:space="preserve"> </w:t>
      </w:r>
      <w:r w:rsidRPr="009D78F0">
        <w:rPr>
          <w:sz w:val="26"/>
          <w:szCs w:val="26"/>
        </w:rPr>
        <w:t>016-2024/Прдп21</w:t>
      </w:r>
      <w:r w:rsidR="009D78F0" w:rsidRPr="009D78F0">
        <w:rPr>
          <w:sz w:val="26"/>
          <w:szCs w:val="26"/>
        </w:rPr>
        <w:t>2</w:t>
      </w:r>
      <w:r w:rsidRPr="009D78F0">
        <w:rPr>
          <w:sz w:val="26"/>
          <w:szCs w:val="26"/>
        </w:rPr>
        <w:t>-24-20350020,</w:t>
      </w:r>
      <w:r w:rsidRPr="009D78F0">
        <w:rPr>
          <w:color w:val="1F497D"/>
          <w:sz w:val="26"/>
          <w:szCs w:val="26"/>
        </w:rPr>
        <w:t xml:space="preserve"> </w:t>
      </w:r>
      <w:r w:rsidRPr="009D78F0">
        <w:rPr>
          <w:sz w:val="26"/>
          <w:szCs w:val="26"/>
        </w:rPr>
        <w:t xml:space="preserve">руководствуясь </w:t>
      </w:r>
      <w:r w:rsidRPr="009D78F0">
        <w:rPr>
          <w:rFonts w:eastAsia="Arial Unicode MS"/>
          <w:sz w:val="26"/>
          <w:szCs w:val="26"/>
        </w:rPr>
        <w:t xml:space="preserve">Уставом муниципального образования </w:t>
      </w:r>
      <w:r w:rsidR="009D78F0" w:rsidRPr="009D78F0">
        <w:rPr>
          <w:sz w:val="26"/>
          <w:szCs w:val="26"/>
        </w:rPr>
        <w:t>Серебрянское</w:t>
      </w:r>
      <w:r w:rsidRPr="009D78F0">
        <w:rPr>
          <w:sz w:val="26"/>
          <w:szCs w:val="26"/>
        </w:rPr>
        <w:t xml:space="preserve"> сельское поселение Раздольненского района Республики Крым</w:t>
      </w:r>
      <w:r w:rsidR="009D78F0" w:rsidRPr="009D78F0">
        <w:rPr>
          <w:sz w:val="26"/>
          <w:szCs w:val="26"/>
        </w:rPr>
        <w:t>, Администрация Серебрянского сельского поселения</w:t>
      </w:r>
    </w:p>
    <w:p w:rsidR="00B26BEE" w:rsidRPr="009D78F0" w:rsidRDefault="009D78F0" w:rsidP="009D78F0">
      <w:pPr>
        <w:tabs>
          <w:tab w:val="left" w:pos="5103"/>
        </w:tabs>
        <w:suppressAutoHyphens/>
        <w:spacing w:before="60" w:after="60"/>
        <w:ind w:firstLine="709"/>
        <w:jc w:val="center"/>
        <w:rPr>
          <w:color w:val="1F497D"/>
          <w:sz w:val="26"/>
          <w:szCs w:val="26"/>
        </w:rPr>
      </w:pPr>
      <w:r w:rsidRPr="009D78F0">
        <w:rPr>
          <w:sz w:val="26"/>
          <w:szCs w:val="26"/>
        </w:rPr>
        <w:t>ПОСТАНОВЛЯЕТ:</w:t>
      </w:r>
    </w:p>
    <w:p w:rsidR="00806503" w:rsidRPr="009D78F0" w:rsidRDefault="00D324E4" w:rsidP="002451DC">
      <w:pPr>
        <w:widowControl w:val="0"/>
        <w:tabs>
          <w:tab w:val="left" w:pos="298"/>
        </w:tabs>
        <w:ind w:left="20" w:right="20" w:firstLine="689"/>
        <w:jc w:val="both"/>
        <w:rPr>
          <w:rFonts w:eastAsia="Times New Roman"/>
          <w:color w:val="000000"/>
          <w:sz w:val="26"/>
          <w:szCs w:val="26"/>
        </w:rPr>
      </w:pPr>
      <w:r w:rsidRPr="009D78F0">
        <w:rPr>
          <w:rFonts w:eastAsia="Times New Roman"/>
          <w:color w:val="000000"/>
          <w:sz w:val="26"/>
          <w:szCs w:val="26"/>
        </w:rPr>
        <w:t>1. Утвердить прилагаемый а</w:t>
      </w:r>
      <w:r w:rsidR="00806503" w:rsidRPr="009D78F0">
        <w:rPr>
          <w:rFonts w:eastAsia="Times New Roman"/>
          <w:color w:val="000000"/>
          <w:sz w:val="26"/>
          <w:szCs w:val="26"/>
        </w:rPr>
        <w:t xml:space="preserve">дминистративный регламент предоставления муниципальной услуги </w:t>
      </w:r>
      <w:r w:rsidR="009D78F0" w:rsidRPr="009D78F0">
        <w:rPr>
          <w:rFonts w:eastAsia="Times New Roman"/>
          <w:color w:val="000000"/>
          <w:sz w:val="26"/>
          <w:szCs w:val="26"/>
        </w:rPr>
        <w:t>«</w:t>
      </w:r>
      <w:bookmarkStart w:id="2" w:name="_Hlk94093005"/>
      <w:r w:rsidR="00445F47" w:rsidRPr="009D78F0">
        <w:rPr>
          <w:rFonts w:eastAsia="Times New Roman"/>
          <w:bCs/>
          <w:color w:val="000000"/>
          <w:sz w:val="26"/>
          <w:szCs w:val="26"/>
        </w:rPr>
        <w:t>Выдача архивных справок, архивных выписок и архивных копий по социально-правовым запросам</w:t>
      </w:r>
      <w:bookmarkEnd w:id="2"/>
      <w:r w:rsidR="009D78F0" w:rsidRPr="009D78F0">
        <w:rPr>
          <w:rFonts w:eastAsia="Times New Roman"/>
          <w:color w:val="000000"/>
          <w:sz w:val="26"/>
          <w:szCs w:val="26"/>
        </w:rPr>
        <w:t>»</w:t>
      </w:r>
      <w:r w:rsidR="00806503" w:rsidRPr="009D78F0">
        <w:rPr>
          <w:rFonts w:eastAsia="Times New Roman"/>
          <w:color w:val="000000"/>
          <w:sz w:val="26"/>
          <w:szCs w:val="26"/>
        </w:rPr>
        <w:t>.</w:t>
      </w:r>
    </w:p>
    <w:p w:rsidR="00820B35" w:rsidRPr="009D78F0" w:rsidRDefault="00820B35" w:rsidP="002451DC">
      <w:pPr>
        <w:widowControl w:val="0"/>
        <w:tabs>
          <w:tab w:val="left" w:pos="298"/>
        </w:tabs>
        <w:ind w:left="20" w:right="20" w:firstLine="689"/>
        <w:jc w:val="both"/>
        <w:rPr>
          <w:rFonts w:eastAsia="Times New Roman"/>
          <w:color w:val="000000"/>
          <w:sz w:val="26"/>
          <w:szCs w:val="26"/>
        </w:rPr>
      </w:pPr>
      <w:r w:rsidRPr="009D78F0">
        <w:rPr>
          <w:rFonts w:eastAsia="Times New Roman"/>
          <w:color w:val="000000"/>
          <w:sz w:val="26"/>
          <w:szCs w:val="26"/>
        </w:rPr>
        <w:t>2. Признать утратившими силу:</w:t>
      </w:r>
    </w:p>
    <w:p w:rsidR="0053559E" w:rsidRPr="009D78F0" w:rsidRDefault="009D78F0" w:rsidP="0053559E">
      <w:pPr>
        <w:widowControl w:val="0"/>
        <w:tabs>
          <w:tab w:val="left" w:pos="298"/>
        </w:tabs>
        <w:ind w:left="20" w:right="20" w:firstLine="689"/>
        <w:jc w:val="both"/>
        <w:rPr>
          <w:rFonts w:eastAsia="Times New Roman"/>
          <w:bCs/>
          <w:iCs/>
          <w:color w:val="000000"/>
          <w:sz w:val="26"/>
          <w:szCs w:val="26"/>
        </w:rPr>
      </w:pPr>
      <w:r w:rsidRPr="009D78F0">
        <w:rPr>
          <w:rFonts w:eastAsia="Times New Roman"/>
          <w:bCs/>
          <w:color w:val="000000"/>
          <w:sz w:val="26"/>
          <w:szCs w:val="26"/>
        </w:rPr>
        <w:t xml:space="preserve">- </w:t>
      </w:r>
      <w:r w:rsidR="00820B35" w:rsidRPr="009D78F0">
        <w:rPr>
          <w:rFonts w:eastAsia="Times New Roman"/>
          <w:bCs/>
          <w:color w:val="000000"/>
          <w:sz w:val="26"/>
          <w:szCs w:val="26"/>
        </w:rPr>
        <w:t xml:space="preserve">постановление </w:t>
      </w:r>
      <w:r w:rsidRPr="009D78F0">
        <w:rPr>
          <w:rFonts w:eastAsia="Times New Roman"/>
          <w:bCs/>
          <w:color w:val="000000"/>
          <w:sz w:val="26"/>
          <w:szCs w:val="26"/>
        </w:rPr>
        <w:t>А</w:t>
      </w:r>
      <w:r w:rsidR="00820B35" w:rsidRPr="009D78F0">
        <w:rPr>
          <w:rFonts w:eastAsia="Times New Roman"/>
          <w:bCs/>
          <w:color w:val="000000"/>
          <w:sz w:val="26"/>
          <w:szCs w:val="26"/>
        </w:rPr>
        <w:t>дминистрации</w:t>
      </w:r>
      <w:r w:rsidR="00820B35" w:rsidRPr="009D78F0">
        <w:rPr>
          <w:rFonts w:eastAsia="Times New Roman"/>
          <w:bCs/>
          <w:iCs/>
          <w:color w:val="000000"/>
          <w:sz w:val="26"/>
          <w:szCs w:val="26"/>
        </w:rPr>
        <w:t xml:space="preserve"> </w:t>
      </w:r>
      <w:r w:rsidRPr="009D78F0">
        <w:rPr>
          <w:rFonts w:eastAsia="Times New Roman"/>
          <w:bCs/>
          <w:iCs/>
          <w:color w:val="000000"/>
          <w:sz w:val="26"/>
          <w:szCs w:val="26"/>
        </w:rPr>
        <w:t>Серебрянского</w:t>
      </w:r>
      <w:r w:rsidR="00820B35" w:rsidRPr="009D78F0">
        <w:rPr>
          <w:rFonts w:eastAsia="Times New Roman"/>
          <w:bCs/>
          <w:iCs/>
          <w:color w:val="000000"/>
          <w:sz w:val="26"/>
          <w:szCs w:val="26"/>
        </w:rPr>
        <w:t xml:space="preserve"> сельского поселения Раздольненского района Республики Крым от</w:t>
      </w:r>
      <w:r w:rsidR="0053559E" w:rsidRPr="009D78F0">
        <w:rPr>
          <w:rFonts w:eastAsia="Times New Roman"/>
          <w:bCs/>
          <w:iCs/>
          <w:color w:val="000000"/>
          <w:sz w:val="26"/>
          <w:szCs w:val="26"/>
        </w:rPr>
        <w:t xml:space="preserve"> </w:t>
      </w:r>
      <w:r w:rsidRPr="009D78F0">
        <w:rPr>
          <w:rFonts w:eastAsia="Times New Roman"/>
          <w:bCs/>
          <w:iCs/>
          <w:color w:val="000000"/>
          <w:sz w:val="26"/>
          <w:szCs w:val="26"/>
        </w:rPr>
        <w:t>23</w:t>
      </w:r>
      <w:r w:rsidR="0053559E" w:rsidRPr="009D78F0">
        <w:rPr>
          <w:rFonts w:eastAsia="Times New Roman"/>
          <w:bCs/>
          <w:iCs/>
          <w:color w:val="000000"/>
          <w:sz w:val="26"/>
          <w:szCs w:val="26"/>
        </w:rPr>
        <w:t>.12.202</w:t>
      </w:r>
      <w:r w:rsidRPr="009D78F0">
        <w:rPr>
          <w:rFonts w:eastAsia="Times New Roman"/>
          <w:bCs/>
          <w:iCs/>
          <w:color w:val="000000"/>
          <w:sz w:val="26"/>
          <w:szCs w:val="26"/>
        </w:rPr>
        <w:t>0 № 242</w:t>
      </w:r>
      <w:r w:rsidR="0053559E" w:rsidRPr="009D78F0">
        <w:rPr>
          <w:rFonts w:eastAsia="Times New Roman"/>
          <w:bCs/>
          <w:iCs/>
          <w:color w:val="000000"/>
          <w:sz w:val="26"/>
          <w:szCs w:val="26"/>
        </w:rPr>
        <w:t xml:space="preserve"> </w:t>
      </w:r>
      <w:r w:rsidRPr="009D78F0">
        <w:rPr>
          <w:rFonts w:eastAsia="Times New Roman"/>
          <w:bCs/>
          <w:iCs/>
          <w:color w:val="000000"/>
          <w:sz w:val="26"/>
          <w:szCs w:val="26"/>
        </w:rPr>
        <w:t>«</w:t>
      </w:r>
      <w:r w:rsidR="0053559E" w:rsidRPr="009D78F0">
        <w:rPr>
          <w:rFonts w:eastAsia="Times New Roman"/>
          <w:bCs/>
          <w:iCs/>
          <w:color w:val="000000"/>
          <w:sz w:val="26"/>
          <w:szCs w:val="26"/>
        </w:rPr>
        <w:t xml:space="preserve">Об утверждении административного регламента предоставления муниципальной услуги </w:t>
      </w:r>
      <w:r w:rsidRPr="009D78F0">
        <w:rPr>
          <w:rFonts w:eastAsia="Times New Roman"/>
          <w:bCs/>
          <w:iCs/>
          <w:color w:val="000000"/>
          <w:sz w:val="26"/>
          <w:szCs w:val="26"/>
        </w:rPr>
        <w:t>«</w:t>
      </w:r>
      <w:r w:rsidR="0053559E" w:rsidRPr="009D78F0">
        <w:rPr>
          <w:rFonts w:eastAsia="Times New Roman"/>
          <w:bCs/>
          <w:iCs/>
          <w:color w:val="000000"/>
          <w:sz w:val="26"/>
          <w:szCs w:val="26"/>
        </w:rPr>
        <w:t>Выдача архивных справок, архивных выписок и архивных копий по социально-правовым запросам</w:t>
      </w:r>
      <w:r w:rsidRPr="009D78F0">
        <w:rPr>
          <w:rFonts w:eastAsia="Times New Roman"/>
          <w:bCs/>
          <w:iCs/>
          <w:color w:val="000000"/>
          <w:sz w:val="26"/>
          <w:szCs w:val="26"/>
        </w:rPr>
        <w:t>»</w:t>
      </w:r>
      <w:r w:rsidR="0053559E" w:rsidRPr="009D78F0">
        <w:rPr>
          <w:rFonts w:eastAsia="Times New Roman"/>
          <w:bCs/>
          <w:iCs/>
          <w:color w:val="000000"/>
          <w:sz w:val="26"/>
          <w:szCs w:val="26"/>
        </w:rPr>
        <w:t>;</w:t>
      </w:r>
    </w:p>
    <w:p w:rsidR="0053559E" w:rsidRPr="009D78F0" w:rsidRDefault="009D78F0" w:rsidP="009D78F0">
      <w:pPr>
        <w:widowControl w:val="0"/>
        <w:tabs>
          <w:tab w:val="left" w:pos="298"/>
        </w:tabs>
        <w:ind w:left="20" w:right="20" w:firstLine="689"/>
        <w:jc w:val="both"/>
        <w:rPr>
          <w:rFonts w:eastAsia="Times New Roman"/>
          <w:bCs/>
          <w:iCs/>
          <w:color w:val="000000"/>
          <w:sz w:val="26"/>
          <w:szCs w:val="26"/>
        </w:rPr>
      </w:pPr>
      <w:r w:rsidRPr="009D78F0">
        <w:rPr>
          <w:rFonts w:eastAsia="Times New Roman"/>
          <w:bCs/>
          <w:iCs/>
          <w:color w:val="000000"/>
          <w:sz w:val="26"/>
          <w:szCs w:val="26"/>
        </w:rPr>
        <w:t xml:space="preserve">- </w:t>
      </w:r>
      <w:r w:rsidR="00820B35" w:rsidRPr="009D78F0">
        <w:rPr>
          <w:rFonts w:eastAsia="Times New Roman"/>
          <w:bCs/>
          <w:iCs/>
          <w:color w:val="000000"/>
          <w:sz w:val="26"/>
          <w:szCs w:val="26"/>
        </w:rPr>
        <w:t xml:space="preserve">постановление </w:t>
      </w:r>
      <w:r w:rsidRPr="009D78F0">
        <w:rPr>
          <w:rFonts w:eastAsia="Times New Roman"/>
          <w:bCs/>
          <w:iCs/>
          <w:color w:val="000000"/>
          <w:sz w:val="26"/>
          <w:szCs w:val="26"/>
        </w:rPr>
        <w:t>А</w:t>
      </w:r>
      <w:r w:rsidR="00820B35" w:rsidRPr="009D78F0">
        <w:rPr>
          <w:rFonts w:eastAsia="Times New Roman"/>
          <w:bCs/>
          <w:iCs/>
          <w:color w:val="000000"/>
          <w:sz w:val="26"/>
          <w:szCs w:val="26"/>
        </w:rPr>
        <w:t xml:space="preserve">дминистрации </w:t>
      </w:r>
      <w:r w:rsidRPr="009D78F0">
        <w:rPr>
          <w:rFonts w:eastAsia="Times New Roman"/>
          <w:bCs/>
          <w:iCs/>
          <w:color w:val="000000"/>
          <w:sz w:val="26"/>
          <w:szCs w:val="26"/>
        </w:rPr>
        <w:t>Серебрянског</w:t>
      </w:r>
      <w:r w:rsidR="00820B35" w:rsidRPr="009D78F0">
        <w:rPr>
          <w:rFonts w:eastAsia="Times New Roman"/>
          <w:bCs/>
          <w:iCs/>
          <w:color w:val="000000"/>
          <w:sz w:val="26"/>
          <w:szCs w:val="26"/>
        </w:rPr>
        <w:t>о сельского поселения Раздольненского района Республики Крым от</w:t>
      </w:r>
      <w:r w:rsidR="0053559E" w:rsidRPr="009D78F0">
        <w:rPr>
          <w:rFonts w:eastAsia="Times New Roman"/>
          <w:bCs/>
          <w:iCs/>
          <w:color w:val="000000"/>
          <w:sz w:val="26"/>
          <w:szCs w:val="26"/>
        </w:rPr>
        <w:t xml:space="preserve"> </w:t>
      </w:r>
      <w:r w:rsidRPr="009D78F0">
        <w:rPr>
          <w:rFonts w:eastAsia="Times New Roman"/>
          <w:bCs/>
          <w:iCs/>
          <w:color w:val="000000"/>
          <w:sz w:val="26"/>
          <w:szCs w:val="26"/>
        </w:rPr>
        <w:t>28.12.2022 № 155 «О внесении изменений в постановление Администрации Серебрянского сельского поселения Раздольненского района Республики Крым от 23.12.2020 № 242 «Об утверждении административного регламента предоставления муниципальной услуги «Выдача архивных справок, архивных выписок и архивных копий по социально-правовым запросам».</w:t>
      </w:r>
    </w:p>
    <w:p w:rsidR="009D78F0" w:rsidRPr="009D78F0" w:rsidRDefault="009D78F0" w:rsidP="009D78F0">
      <w:pPr>
        <w:ind w:firstLine="709"/>
        <w:jc w:val="both"/>
        <w:rPr>
          <w:rFonts w:eastAsia="Times New Roman"/>
          <w:sz w:val="26"/>
          <w:szCs w:val="26"/>
        </w:rPr>
      </w:pPr>
      <w:r w:rsidRPr="009D78F0">
        <w:rPr>
          <w:rFonts w:eastAsia="Times New Roman"/>
          <w:spacing w:val="1"/>
          <w:sz w:val="26"/>
          <w:szCs w:val="26"/>
        </w:rPr>
        <w:t xml:space="preserve">3. </w:t>
      </w:r>
      <w:r w:rsidRPr="009D78F0">
        <w:rPr>
          <w:rFonts w:eastAsia="Times New Roman"/>
          <w:sz w:val="26"/>
          <w:szCs w:val="26"/>
        </w:rPr>
        <w:t xml:space="preserve">Обнародовать настоящее постановление путем размещения на информационных стендах населенных пунктах </w:t>
      </w:r>
      <w:r w:rsidRPr="009D78F0">
        <w:rPr>
          <w:rFonts w:eastAsia="DejaVu Sans"/>
          <w:kern w:val="3"/>
          <w:sz w:val="26"/>
          <w:szCs w:val="26"/>
          <w:lang w:eastAsia="zh-CN" w:bidi="hi-IN"/>
        </w:rPr>
        <w:t>Серебрянского</w:t>
      </w:r>
      <w:r w:rsidRPr="009D78F0">
        <w:rPr>
          <w:rFonts w:eastAsia="Times New Roman"/>
          <w:sz w:val="26"/>
          <w:szCs w:val="26"/>
        </w:rPr>
        <w:t xml:space="preserve"> сельского поселения Раздольненского района Республики Крым и на официальном сайте Администрации </w:t>
      </w:r>
      <w:r w:rsidRPr="009D78F0">
        <w:rPr>
          <w:rFonts w:eastAsia="DejaVu Sans"/>
          <w:kern w:val="3"/>
          <w:sz w:val="26"/>
          <w:szCs w:val="26"/>
          <w:lang w:eastAsia="zh-CN" w:bidi="hi-IN"/>
        </w:rPr>
        <w:t>Серебрянского</w:t>
      </w:r>
      <w:r w:rsidRPr="009D78F0">
        <w:rPr>
          <w:rFonts w:eastAsia="Times New Roman"/>
          <w:sz w:val="26"/>
          <w:szCs w:val="26"/>
        </w:rPr>
        <w:t xml:space="preserve"> сельского поселения в сети Интернет (</w:t>
      </w:r>
      <w:hyperlink r:id="rId11" w:history="1">
        <w:r w:rsidRPr="009D78F0">
          <w:rPr>
            <w:rFonts w:eastAsia="Times New Roman"/>
            <w:sz w:val="26"/>
            <w:szCs w:val="26"/>
          </w:rPr>
          <w:t>http://</w:t>
        </w:r>
      </w:hyperlink>
      <w:proofErr w:type="spellStart"/>
      <w:r w:rsidRPr="009D78F0">
        <w:rPr>
          <w:rFonts w:eastAsia="Times New Roman"/>
          <w:sz w:val="26"/>
          <w:szCs w:val="26"/>
          <w:lang w:val="en-US"/>
        </w:rPr>
        <w:t>serebryanka</w:t>
      </w:r>
      <w:proofErr w:type="spellEnd"/>
      <w:r w:rsidRPr="009D78F0">
        <w:rPr>
          <w:rFonts w:eastAsia="Times New Roman"/>
          <w:sz w:val="26"/>
          <w:szCs w:val="26"/>
        </w:rPr>
        <w:t>-</w:t>
      </w:r>
      <w:proofErr w:type="spellStart"/>
      <w:r w:rsidRPr="009D78F0">
        <w:rPr>
          <w:rFonts w:eastAsia="Times New Roman"/>
          <w:sz w:val="26"/>
          <w:szCs w:val="26"/>
          <w:lang w:val="en-US"/>
        </w:rPr>
        <w:t>rk</w:t>
      </w:r>
      <w:proofErr w:type="spellEnd"/>
      <w:r w:rsidRPr="009D78F0">
        <w:rPr>
          <w:rFonts w:eastAsia="Times New Roman"/>
          <w:sz w:val="26"/>
          <w:szCs w:val="26"/>
        </w:rPr>
        <w:t>.</w:t>
      </w:r>
      <w:proofErr w:type="spellStart"/>
      <w:r w:rsidRPr="009D78F0">
        <w:rPr>
          <w:rFonts w:eastAsia="Times New Roman"/>
          <w:sz w:val="26"/>
          <w:szCs w:val="26"/>
          <w:lang w:val="en-US"/>
        </w:rPr>
        <w:t>ru</w:t>
      </w:r>
      <w:proofErr w:type="spellEnd"/>
      <w:r w:rsidRPr="009D78F0">
        <w:rPr>
          <w:rFonts w:eastAsia="Times New Roman"/>
          <w:sz w:val="26"/>
          <w:szCs w:val="26"/>
        </w:rPr>
        <w:t>).</w:t>
      </w:r>
    </w:p>
    <w:p w:rsidR="009D78F0" w:rsidRPr="009D78F0" w:rsidRDefault="009D78F0" w:rsidP="009D78F0">
      <w:pPr>
        <w:tabs>
          <w:tab w:val="left" w:pos="2111"/>
          <w:tab w:val="left" w:pos="3562"/>
          <w:tab w:val="left" w:pos="6173"/>
          <w:tab w:val="left" w:pos="7248"/>
          <w:tab w:val="left" w:pos="8864"/>
        </w:tabs>
        <w:spacing w:line="239" w:lineRule="auto"/>
        <w:ind w:right="-13" w:firstLine="720"/>
        <w:jc w:val="both"/>
        <w:rPr>
          <w:rFonts w:eastAsia="Times New Roman"/>
          <w:sz w:val="26"/>
          <w:szCs w:val="26"/>
        </w:rPr>
      </w:pPr>
      <w:r w:rsidRPr="009D78F0">
        <w:rPr>
          <w:rFonts w:eastAsia="Times New Roman"/>
          <w:sz w:val="26"/>
          <w:szCs w:val="26"/>
        </w:rPr>
        <w:t xml:space="preserve">4. Настоящее постановление вступает в силу с момента официального обнародования. </w:t>
      </w:r>
    </w:p>
    <w:p w:rsidR="009D78F0" w:rsidRPr="009D78F0" w:rsidRDefault="009D78F0" w:rsidP="009D78F0">
      <w:pPr>
        <w:tabs>
          <w:tab w:val="left" w:pos="2111"/>
          <w:tab w:val="left" w:pos="3562"/>
          <w:tab w:val="left" w:pos="6173"/>
          <w:tab w:val="left" w:pos="7248"/>
          <w:tab w:val="left" w:pos="8864"/>
        </w:tabs>
        <w:spacing w:line="239" w:lineRule="auto"/>
        <w:ind w:right="-13" w:firstLine="720"/>
        <w:jc w:val="both"/>
        <w:rPr>
          <w:rFonts w:eastAsia="Times New Roman"/>
          <w:sz w:val="26"/>
          <w:szCs w:val="26"/>
        </w:rPr>
      </w:pPr>
      <w:r w:rsidRPr="009D78F0">
        <w:rPr>
          <w:rFonts w:eastAsia="Times New Roman"/>
          <w:sz w:val="26"/>
          <w:szCs w:val="26"/>
        </w:rPr>
        <w:t xml:space="preserve">5. </w:t>
      </w:r>
      <w:proofErr w:type="gramStart"/>
      <w:r w:rsidRPr="009D78F0">
        <w:rPr>
          <w:rFonts w:eastAsia="Times New Roman"/>
          <w:sz w:val="26"/>
          <w:szCs w:val="26"/>
        </w:rPr>
        <w:t>Контроль за</w:t>
      </w:r>
      <w:proofErr w:type="gramEnd"/>
      <w:r w:rsidRPr="009D78F0">
        <w:rPr>
          <w:rFonts w:eastAsia="Times New Roman"/>
          <w:sz w:val="26"/>
          <w:szCs w:val="26"/>
        </w:rPr>
        <w:t xml:space="preserve"> исполнением постановления оставляю за собой.</w:t>
      </w:r>
    </w:p>
    <w:p w:rsidR="009D78F0" w:rsidRPr="009D78F0" w:rsidRDefault="009D78F0" w:rsidP="009D78F0">
      <w:pPr>
        <w:tabs>
          <w:tab w:val="left" w:pos="2111"/>
          <w:tab w:val="left" w:pos="3562"/>
          <w:tab w:val="left" w:pos="6173"/>
          <w:tab w:val="left" w:pos="7248"/>
          <w:tab w:val="left" w:pos="8864"/>
        </w:tabs>
        <w:spacing w:line="239" w:lineRule="auto"/>
        <w:ind w:right="-13" w:firstLine="720"/>
        <w:jc w:val="both"/>
        <w:rPr>
          <w:rFonts w:eastAsia="Times New Roman"/>
          <w:sz w:val="26"/>
          <w:szCs w:val="26"/>
        </w:rPr>
      </w:pPr>
    </w:p>
    <w:p w:rsidR="009D78F0" w:rsidRPr="009D78F0" w:rsidRDefault="009D78F0" w:rsidP="009D78F0">
      <w:pPr>
        <w:tabs>
          <w:tab w:val="left" w:pos="2111"/>
          <w:tab w:val="left" w:pos="3562"/>
          <w:tab w:val="left" w:pos="6173"/>
          <w:tab w:val="left" w:pos="7248"/>
          <w:tab w:val="left" w:pos="8864"/>
        </w:tabs>
        <w:spacing w:line="239" w:lineRule="auto"/>
        <w:ind w:right="-13"/>
        <w:jc w:val="both"/>
        <w:rPr>
          <w:rFonts w:eastAsia="Times New Roman"/>
          <w:sz w:val="26"/>
          <w:szCs w:val="26"/>
        </w:rPr>
      </w:pPr>
      <w:r w:rsidRPr="009D78F0">
        <w:rPr>
          <w:rFonts w:eastAsia="Times New Roman"/>
          <w:sz w:val="26"/>
          <w:szCs w:val="26"/>
        </w:rPr>
        <w:t>Председатель Серебрянского</w:t>
      </w:r>
    </w:p>
    <w:p w:rsidR="009D78F0" w:rsidRPr="009D78F0" w:rsidRDefault="009D78F0" w:rsidP="009D78F0">
      <w:pPr>
        <w:tabs>
          <w:tab w:val="left" w:pos="2111"/>
          <w:tab w:val="left" w:pos="3562"/>
          <w:tab w:val="left" w:pos="6173"/>
          <w:tab w:val="left" w:pos="7248"/>
          <w:tab w:val="left" w:pos="8864"/>
        </w:tabs>
        <w:spacing w:line="239" w:lineRule="auto"/>
        <w:ind w:right="-13"/>
        <w:jc w:val="both"/>
        <w:rPr>
          <w:rFonts w:eastAsia="Times New Roman"/>
          <w:sz w:val="26"/>
          <w:szCs w:val="26"/>
        </w:rPr>
      </w:pPr>
      <w:r w:rsidRPr="009D78F0">
        <w:rPr>
          <w:rFonts w:eastAsia="Times New Roman"/>
          <w:sz w:val="26"/>
          <w:szCs w:val="26"/>
        </w:rPr>
        <w:t>сельского совета – глава Администрации</w:t>
      </w:r>
    </w:p>
    <w:p w:rsidR="009D78F0" w:rsidRDefault="009D78F0" w:rsidP="009D78F0">
      <w:pPr>
        <w:jc w:val="both"/>
        <w:rPr>
          <w:rFonts w:eastAsia="Times New Roman"/>
          <w:sz w:val="26"/>
          <w:szCs w:val="26"/>
        </w:rPr>
      </w:pPr>
      <w:r w:rsidRPr="009D78F0">
        <w:rPr>
          <w:rFonts w:eastAsia="Times New Roman"/>
          <w:sz w:val="26"/>
          <w:szCs w:val="26"/>
        </w:rPr>
        <w:t xml:space="preserve">Серебрянского сельского поселения </w:t>
      </w:r>
      <w:r w:rsidRPr="009D78F0">
        <w:rPr>
          <w:rFonts w:eastAsia="Times New Roman"/>
          <w:sz w:val="26"/>
          <w:szCs w:val="26"/>
        </w:rPr>
        <w:tab/>
      </w:r>
      <w:r w:rsidRPr="009D78F0">
        <w:rPr>
          <w:rFonts w:eastAsia="Times New Roman"/>
          <w:sz w:val="26"/>
          <w:szCs w:val="26"/>
        </w:rPr>
        <w:tab/>
        <w:t xml:space="preserve">                                                </w:t>
      </w:r>
      <w:proofErr w:type="spellStart"/>
      <w:r w:rsidRPr="009D78F0">
        <w:rPr>
          <w:rFonts w:eastAsia="Times New Roman"/>
          <w:sz w:val="26"/>
          <w:szCs w:val="26"/>
        </w:rPr>
        <w:t>Н.И.Зюкина</w:t>
      </w:r>
      <w:proofErr w:type="spellEnd"/>
    </w:p>
    <w:p w:rsidR="00C57DBB" w:rsidRDefault="00C57DBB" w:rsidP="00525D68">
      <w:pPr>
        <w:shd w:val="clear" w:color="auto" w:fill="FFFFFF"/>
        <w:ind w:left="5812"/>
        <w:rPr>
          <w:rFonts w:ascii="Times New Roman CYR" w:eastAsia="Times New Roman" w:hAnsi="Times New Roman CYR" w:cs="Times New Roman CYR"/>
          <w:sz w:val="24"/>
          <w:szCs w:val="24"/>
        </w:rPr>
      </w:pPr>
    </w:p>
    <w:p w:rsidR="00525D68" w:rsidRPr="00525D68" w:rsidRDefault="00525D68" w:rsidP="00525D68">
      <w:pPr>
        <w:shd w:val="clear" w:color="auto" w:fill="FFFFFF"/>
        <w:ind w:left="5812"/>
        <w:rPr>
          <w:rFonts w:ascii="Times New Roman CYR" w:eastAsia="Times New Roman" w:hAnsi="Times New Roman CYR" w:cs="Times New Roman CYR"/>
          <w:sz w:val="24"/>
          <w:szCs w:val="24"/>
        </w:rPr>
      </w:pPr>
      <w:r w:rsidRPr="00525D68">
        <w:rPr>
          <w:rFonts w:ascii="Times New Roman CYR" w:eastAsia="Times New Roman" w:hAnsi="Times New Roman CYR" w:cs="Times New Roman CYR"/>
          <w:sz w:val="24"/>
          <w:szCs w:val="24"/>
        </w:rPr>
        <w:lastRenderedPageBreak/>
        <w:t xml:space="preserve">Приложение </w:t>
      </w:r>
    </w:p>
    <w:p w:rsidR="00525D68" w:rsidRPr="00525D68" w:rsidRDefault="00525D68" w:rsidP="00525D68">
      <w:pPr>
        <w:widowControl w:val="0"/>
        <w:shd w:val="clear" w:color="auto" w:fill="FFFFFF"/>
        <w:autoSpaceDE w:val="0"/>
        <w:autoSpaceDN w:val="0"/>
        <w:adjustRightInd w:val="0"/>
        <w:ind w:left="5812"/>
        <w:jc w:val="both"/>
        <w:rPr>
          <w:rFonts w:ascii="Times New Roman CYR" w:eastAsia="Times New Roman" w:hAnsi="Times New Roman CYR" w:cs="Times New Roman CYR"/>
          <w:sz w:val="24"/>
          <w:szCs w:val="24"/>
        </w:rPr>
      </w:pPr>
      <w:r w:rsidRPr="00525D68">
        <w:rPr>
          <w:rFonts w:ascii="Times New Roman CYR" w:eastAsia="Times New Roman" w:hAnsi="Times New Roman CYR" w:cs="Times New Roman CYR"/>
          <w:sz w:val="24"/>
          <w:szCs w:val="24"/>
        </w:rPr>
        <w:t>к постановлению Администрации Серебрянского сельского поселения</w:t>
      </w:r>
    </w:p>
    <w:p w:rsidR="00525D68" w:rsidRPr="00525D68" w:rsidRDefault="00525D68" w:rsidP="00525D68">
      <w:pPr>
        <w:widowControl w:val="0"/>
        <w:shd w:val="clear" w:color="auto" w:fill="FFFFFF"/>
        <w:autoSpaceDE w:val="0"/>
        <w:autoSpaceDN w:val="0"/>
        <w:adjustRightInd w:val="0"/>
        <w:ind w:left="5812"/>
        <w:jc w:val="both"/>
        <w:rPr>
          <w:rFonts w:ascii="Times New Roman CYR" w:eastAsia="Times New Roman" w:hAnsi="Times New Roman CYR" w:cs="Times New Roman CYR"/>
          <w:sz w:val="24"/>
          <w:szCs w:val="24"/>
        </w:rPr>
      </w:pPr>
      <w:r w:rsidRPr="00525D68">
        <w:rPr>
          <w:rFonts w:ascii="Times New Roman CYR" w:eastAsia="Times New Roman" w:hAnsi="Times New Roman CYR" w:cs="Times New Roman CYR"/>
          <w:sz w:val="24"/>
          <w:szCs w:val="24"/>
        </w:rPr>
        <w:t>от 2</w:t>
      </w:r>
      <w:r>
        <w:rPr>
          <w:rFonts w:ascii="Times New Roman CYR" w:eastAsia="Times New Roman" w:hAnsi="Times New Roman CYR" w:cs="Times New Roman CYR"/>
          <w:sz w:val="24"/>
          <w:szCs w:val="24"/>
        </w:rPr>
        <w:t>4.07</w:t>
      </w:r>
      <w:r w:rsidRPr="00525D68">
        <w:rPr>
          <w:rFonts w:ascii="Times New Roman CYR" w:eastAsia="Times New Roman" w:hAnsi="Times New Roman CYR" w:cs="Times New Roman CYR"/>
          <w:sz w:val="24"/>
          <w:szCs w:val="24"/>
        </w:rPr>
        <w:t>.202</w:t>
      </w:r>
      <w:r>
        <w:rPr>
          <w:rFonts w:ascii="Times New Roman CYR" w:eastAsia="Times New Roman" w:hAnsi="Times New Roman CYR" w:cs="Times New Roman CYR"/>
          <w:sz w:val="24"/>
          <w:szCs w:val="24"/>
        </w:rPr>
        <w:t>4</w:t>
      </w:r>
      <w:r w:rsidRPr="00525D68">
        <w:rPr>
          <w:rFonts w:ascii="Times New Roman CYR" w:eastAsia="Times New Roman" w:hAnsi="Times New Roman CYR" w:cs="Times New Roman CYR"/>
          <w:sz w:val="24"/>
          <w:szCs w:val="24"/>
        </w:rPr>
        <w:t xml:space="preserve">г. № </w:t>
      </w:r>
      <w:r>
        <w:rPr>
          <w:rFonts w:ascii="Times New Roman CYR" w:eastAsia="Times New Roman" w:hAnsi="Times New Roman CYR" w:cs="Times New Roman CYR"/>
          <w:sz w:val="24"/>
          <w:szCs w:val="24"/>
        </w:rPr>
        <w:t>89</w:t>
      </w:r>
      <w:r w:rsidRPr="00525D68">
        <w:rPr>
          <w:rFonts w:ascii="Times New Roman CYR" w:eastAsia="Times New Roman" w:hAnsi="Times New Roman CYR" w:cs="Times New Roman CYR"/>
          <w:sz w:val="24"/>
          <w:szCs w:val="24"/>
        </w:rPr>
        <w:t> </w:t>
      </w:r>
    </w:p>
    <w:p w:rsidR="00525D68" w:rsidRDefault="00525D68" w:rsidP="009D78F0">
      <w:pPr>
        <w:jc w:val="both"/>
        <w:rPr>
          <w:rFonts w:eastAsia="Times New Roman"/>
          <w:sz w:val="26"/>
          <w:szCs w:val="26"/>
        </w:rPr>
      </w:pPr>
    </w:p>
    <w:p w:rsidR="00525D68" w:rsidRPr="009D78F0" w:rsidRDefault="00525D68" w:rsidP="009D78F0">
      <w:pPr>
        <w:jc w:val="both"/>
        <w:rPr>
          <w:rFonts w:eastAsia="Times New Roman"/>
          <w:sz w:val="27"/>
          <w:szCs w:val="27"/>
        </w:rPr>
      </w:pPr>
    </w:p>
    <w:p w:rsidR="00245734" w:rsidRPr="00897C12" w:rsidRDefault="004E7A62" w:rsidP="00136B59">
      <w:pPr>
        <w:keepNext/>
        <w:widowControl w:val="0"/>
        <w:ind w:firstLine="709"/>
        <w:jc w:val="center"/>
        <w:outlineLvl w:val="0"/>
        <w:rPr>
          <w:b/>
          <w:bCs/>
        </w:rPr>
      </w:pPr>
      <w:r w:rsidRPr="00897C12">
        <w:rPr>
          <w:b/>
          <w:bCs/>
        </w:rPr>
        <w:t>А</w:t>
      </w:r>
      <w:r w:rsidR="00245734" w:rsidRPr="00897C12">
        <w:rPr>
          <w:b/>
          <w:bCs/>
        </w:rPr>
        <w:t xml:space="preserve">дминистративный регламент </w:t>
      </w:r>
    </w:p>
    <w:p w:rsidR="00FB4218" w:rsidRPr="00445F47" w:rsidRDefault="00245734" w:rsidP="00806503">
      <w:pPr>
        <w:autoSpaceDE w:val="0"/>
        <w:autoSpaceDN w:val="0"/>
        <w:adjustRightInd w:val="0"/>
        <w:ind w:firstLine="709"/>
        <w:jc w:val="center"/>
        <w:rPr>
          <w:b/>
          <w:bCs/>
        </w:rPr>
      </w:pPr>
      <w:r w:rsidRPr="00897C12">
        <w:rPr>
          <w:b/>
          <w:bCs/>
        </w:rPr>
        <w:t xml:space="preserve">предоставления </w:t>
      </w:r>
      <w:r w:rsidR="00F316C9" w:rsidRPr="00897C12">
        <w:rPr>
          <w:b/>
          <w:bCs/>
        </w:rPr>
        <w:t>муниципальной услуги</w:t>
      </w:r>
      <w:r w:rsidR="00B26BEE">
        <w:rPr>
          <w:b/>
          <w:bCs/>
        </w:rPr>
        <w:t xml:space="preserve"> </w:t>
      </w:r>
      <w:r w:rsidR="009D78F0">
        <w:rPr>
          <w:rFonts w:eastAsia="Times New Roman"/>
          <w:b/>
          <w:bCs/>
          <w:szCs w:val="22"/>
          <w:lang w:eastAsia="ar-SA"/>
        </w:rPr>
        <w:t>«</w:t>
      </w:r>
      <w:r w:rsidR="00445F47" w:rsidRPr="00445F47">
        <w:rPr>
          <w:rFonts w:eastAsia="Times New Roman"/>
          <w:b/>
          <w:bCs/>
          <w:szCs w:val="22"/>
          <w:lang w:eastAsia="ar-SA"/>
        </w:rPr>
        <w:t>Выдача архивных справок, архивных выписок и архивных копий по социально-правовым запросам</w:t>
      </w:r>
      <w:r w:rsidR="009D78F0">
        <w:rPr>
          <w:b/>
          <w:bCs/>
        </w:rPr>
        <w:t>»</w:t>
      </w:r>
    </w:p>
    <w:p w:rsidR="00806503" w:rsidRPr="00897C12" w:rsidRDefault="00806503" w:rsidP="00806503">
      <w:pPr>
        <w:autoSpaceDE w:val="0"/>
        <w:autoSpaceDN w:val="0"/>
        <w:adjustRightInd w:val="0"/>
        <w:ind w:firstLine="709"/>
        <w:jc w:val="center"/>
        <w:rPr>
          <w:b/>
          <w:bCs/>
        </w:rPr>
      </w:pPr>
    </w:p>
    <w:p w:rsidR="00245734" w:rsidRDefault="00245734" w:rsidP="00AE2BA7">
      <w:pPr>
        <w:widowControl w:val="0"/>
        <w:tabs>
          <w:tab w:val="left" w:pos="700"/>
        </w:tabs>
        <w:autoSpaceDE w:val="0"/>
        <w:autoSpaceDN w:val="0"/>
        <w:adjustRightInd w:val="0"/>
        <w:spacing w:after="120"/>
        <w:ind w:firstLine="709"/>
        <w:jc w:val="center"/>
        <w:rPr>
          <w:rFonts w:eastAsia="Times New Roman"/>
          <w:b/>
          <w:bCs/>
        </w:rPr>
      </w:pPr>
      <w:r w:rsidRPr="00806503">
        <w:rPr>
          <w:rFonts w:eastAsia="Times New Roman"/>
          <w:b/>
          <w:bCs/>
        </w:rPr>
        <w:t>I. Общие положения</w:t>
      </w:r>
    </w:p>
    <w:p w:rsidR="00C57DBB" w:rsidRPr="00C57DBB" w:rsidRDefault="00C57DBB" w:rsidP="00AE2BA7">
      <w:pPr>
        <w:widowControl w:val="0"/>
        <w:tabs>
          <w:tab w:val="left" w:pos="700"/>
        </w:tabs>
        <w:autoSpaceDE w:val="0"/>
        <w:autoSpaceDN w:val="0"/>
        <w:adjustRightInd w:val="0"/>
        <w:spacing w:before="120" w:after="120"/>
        <w:ind w:firstLine="709"/>
        <w:jc w:val="center"/>
        <w:rPr>
          <w:rFonts w:eastAsia="Times New Roman"/>
          <w:b/>
          <w:bCs/>
        </w:rPr>
      </w:pPr>
      <w:r w:rsidRPr="00C57DBB">
        <w:rPr>
          <w:rFonts w:eastAsia="Times New Roman"/>
          <w:b/>
          <w:bCs/>
        </w:rPr>
        <w:t>1. Предмет регулирования административного регламента</w:t>
      </w:r>
    </w:p>
    <w:p w:rsidR="00C57DBB" w:rsidRPr="00AE2BA7" w:rsidRDefault="00C57DBB" w:rsidP="00C57DBB">
      <w:pPr>
        <w:autoSpaceDE w:val="0"/>
        <w:autoSpaceDN w:val="0"/>
        <w:adjustRightInd w:val="0"/>
        <w:ind w:firstLine="709"/>
        <w:jc w:val="both"/>
        <w:rPr>
          <w:rFonts w:eastAsia="Times New Roman"/>
        </w:rPr>
      </w:pPr>
      <w:r w:rsidRPr="00C57DBB">
        <w:rPr>
          <w:rFonts w:eastAsia="Times New Roman"/>
        </w:rPr>
        <w:t>1.1. Административный регламент предоставления муниципальной услуги «</w:t>
      </w:r>
      <w:r w:rsidRPr="00C57DBB">
        <w:rPr>
          <w:rFonts w:eastAsia="Times New Roman"/>
          <w:bCs/>
        </w:rPr>
        <w:t>Выдача архивных справок, архивных выписок и архивных копий по социально-правовым запросам</w:t>
      </w:r>
      <w:r w:rsidRPr="00C57DBB">
        <w:rPr>
          <w:rFonts w:eastAsia="Times New Roman"/>
        </w:rPr>
        <w:t>»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Администрацией</w:t>
      </w:r>
      <w:r w:rsidRPr="00C57DBB">
        <w:rPr>
          <w:rFonts w:eastAsia="Arial Unicode MS"/>
          <w:bCs/>
          <w:color w:val="000000"/>
          <w:lang w:val="ru" w:bidi="ru-RU"/>
        </w:rPr>
        <w:t xml:space="preserve"> </w:t>
      </w:r>
      <w:r w:rsidR="00AE2BA7">
        <w:rPr>
          <w:rFonts w:eastAsia="Times New Roman"/>
          <w:bCs/>
          <w:lang w:val="ru"/>
        </w:rPr>
        <w:t>Серебрянского</w:t>
      </w:r>
      <w:r w:rsidRPr="00C57DBB">
        <w:rPr>
          <w:rFonts w:eastAsia="Times New Roman"/>
          <w:bCs/>
          <w:lang w:val="ru"/>
        </w:rPr>
        <w:t xml:space="preserve"> сельского поселения Раздольненского района Республики Крым</w:t>
      </w:r>
      <w:r w:rsidRPr="00C57DBB">
        <w:rPr>
          <w:rFonts w:eastAsia="Arial Unicode MS"/>
          <w:bCs/>
          <w:color w:val="000000"/>
          <w:lang w:val="ru"/>
        </w:rPr>
        <w:t xml:space="preserve"> </w:t>
      </w:r>
      <w:r w:rsidRPr="00AE2BA7">
        <w:rPr>
          <w:rFonts w:eastAsia="Times New Roman"/>
        </w:rPr>
        <w:t xml:space="preserve">(далее – Орган). </w:t>
      </w:r>
    </w:p>
    <w:p w:rsidR="00C57DBB" w:rsidRPr="00C57DBB" w:rsidRDefault="00C57DBB" w:rsidP="00C57DBB">
      <w:pPr>
        <w:autoSpaceDE w:val="0"/>
        <w:autoSpaceDN w:val="0"/>
        <w:adjustRightInd w:val="0"/>
        <w:ind w:firstLine="709"/>
        <w:jc w:val="both"/>
        <w:rPr>
          <w:rFonts w:eastAsia="Times New Roman"/>
        </w:rPr>
      </w:pPr>
      <w:r w:rsidRPr="00C57DBB">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C57DBB" w:rsidRPr="00C57DBB" w:rsidRDefault="00C57DBB" w:rsidP="00C57DBB">
      <w:pPr>
        <w:autoSpaceDE w:val="0"/>
        <w:autoSpaceDN w:val="0"/>
        <w:adjustRightInd w:val="0"/>
        <w:ind w:firstLine="709"/>
        <w:jc w:val="both"/>
        <w:rPr>
          <w:rFonts w:eastAsia="Times New Roman"/>
        </w:rPr>
      </w:pPr>
      <w:r w:rsidRPr="00C57DBB">
        <w:rPr>
          <w:rFonts w:eastAsia="Times New Roman"/>
        </w:rPr>
        <w:t>- упорядочения административных процедур (действий);</w:t>
      </w:r>
    </w:p>
    <w:p w:rsidR="00C57DBB" w:rsidRPr="00C57DBB" w:rsidRDefault="00C57DBB" w:rsidP="00C57DBB">
      <w:pPr>
        <w:autoSpaceDE w:val="0"/>
        <w:autoSpaceDN w:val="0"/>
        <w:adjustRightInd w:val="0"/>
        <w:ind w:firstLine="709"/>
        <w:jc w:val="both"/>
        <w:rPr>
          <w:rFonts w:eastAsia="Times New Roman"/>
        </w:rPr>
      </w:pPr>
      <w:r w:rsidRPr="00C57DBB">
        <w:rPr>
          <w:rFonts w:eastAsia="Times New Roman"/>
        </w:rPr>
        <w:t>- сокращения количества документов, предоставляемых гражданами для предоставления муниципальной услуги;</w:t>
      </w:r>
    </w:p>
    <w:p w:rsidR="00C57DBB" w:rsidRPr="00C57DBB" w:rsidRDefault="00C57DBB" w:rsidP="00C57DBB">
      <w:pPr>
        <w:autoSpaceDE w:val="0"/>
        <w:autoSpaceDN w:val="0"/>
        <w:adjustRightInd w:val="0"/>
        <w:ind w:firstLine="709"/>
        <w:jc w:val="both"/>
        <w:rPr>
          <w:rFonts w:eastAsia="Times New Roman"/>
        </w:rPr>
      </w:pPr>
      <w:r w:rsidRPr="00C57DBB">
        <w:rPr>
          <w:rFonts w:eastAsia="Times New Roman"/>
        </w:rPr>
        <w:t>- 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C57DBB" w:rsidRPr="00C57DBB" w:rsidRDefault="00C57DBB" w:rsidP="00C57DBB">
      <w:pPr>
        <w:autoSpaceDE w:val="0"/>
        <w:autoSpaceDN w:val="0"/>
        <w:adjustRightInd w:val="0"/>
        <w:ind w:firstLine="709"/>
        <w:jc w:val="both"/>
        <w:rPr>
          <w:rFonts w:eastAsia="Times New Roman"/>
          <w:bCs/>
        </w:rPr>
      </w:pPr>
      <w:r w:rsidRPr="00C57DBB">
        <w:rPr>
          <w:rFonts w:eastAsia="Times New Roman"/>
        </w:rPr>
        <w:t xml:space="preserve">1.2. </w:t>
      </w:r>
      <w:proofErr w:type="gramStart"/>
      <w:r w:rsidRPr="00C57DBB">
        <w:rPr>
          <w:rFonts w:eastAsia="Times New Roman"/>
        </w:rPr>
        <w:t xml:space="preserve">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w:t>
      </w:r>
      <w:proofErr w:type="spellStart"/>
      <w:r w:rsidRPr="00C57DBB">
        <w:rPr>
          <w:rFonts w:eastAsia="Times New Roman"/>
        </w:rPr>
        <w:t>патронировании</w:t>
      </w:r>
      <w:proofErr w:type="spellEnd"/>
      <w:r w:rsidRPr="00C57DBB">
        <w:rPr>
          <w:rFonts w:eastAsia="Times New Roman"/>
        </w:rPr>
        <w:t>, о репрессиях, депортации, насильственном выселении, пребывании в концлагерях, о подтверждении имущественных и</w:t>
      </w:r>
      <w:proofErr w:type="gramEnd"/>
      <w:r w:rsidRPr="00C57DBB">
        <w:rPr>
          <w:rFonts w:eastAsia="Times New Roman"/>
        </w:rPr>
        <w:t xml:space="preserve"> других прав.</w:t>
      </w:r>
    </w:p>
    <w:p w:rsidR="00C57DBB" w:rsidRPr="00C57DBB" w:rsidRDefault="00C57DBB" w:rsidP="00C57DBB">
      <w:pPr>
        <w:autoSpaceDE w:val="0"/>
        <w:autoSpaceDN w:val="0"/>
        <w:adjustRightInd w:val="0"/>
        <w:ind w:firstLine="709"/>
        <w:jc w:val="both"/>
        <w:rPr>
          <w:rFonts w:eastAsia="Times New Roman"/>
          <w:bCs/>
        </w:rPr>
      </w:pPr>
      <w:r w:rsidRPr="00C57DBB">
        <w:rPr>
          <w:rFonts w:eastAsia="Times New Roman"/>
          <w:bCs/>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rsidR="00C57DBB" w:rsidRPr="00C57DBB" w:rsidRDefault="00C57DBB" w:rsidP="00C57DBB">
      <w:pPr>
        <w:autoSpaceDE w:val="0"/>
        <w:autoSpaceDN w:val="0"/>
        <w:adjustRightInd w:val="0"/>
        <w:ind w:firstLine="709"/>
        <w:jc w:val="both"/>
        <w:rPr>
          <w:rFonts w:eastAsia="Times New Roman"/>
          <w:bCs/>
        </w:rPr>
      </w:pPr>
      <w:r w:rsidRPr="00C57DBB">
        <w:rPr>
          <w:rFonts w:eastAsia="Times New Roman"/>
          <w:bCs/>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C57DBB" w:rsidRPr="00C57DBB" w:rsidRDefault="00C57DBB" w:rsidP="00C57DBB">
      <w:pPr>
        <w:autoSpaceDE w:val="0"/>
        <w:autoSpaceDN w:val="0"/>
        <w:adjustRightInd w:val="0"/>
        <w:ind w:firstLine="709"/>
        <w:jc w:val="both"/>
        <w:rPr>
          <w:rFonts w:eastAsia="Times New Roman"/>
          <w:bCs/>
        </w:rPr>
      </w:pPr>
      <w:r w:rsidRPr="00C57DBB">
        <w:rPr>
          <w:rFonts w:eastAsia="Times New Roman"/>
          <w:bCs/>
        </w:rPr>
        <w:t>Архивная копия - документ, воспроизводящий текст или изображение архивного документа, с указанием его поисковых данных.</w:t>
      </w:r>
    </w:p>
    <w:p w:rsidR="00C57DBB" w:rsidRPr="00C57DBB" w:rsidRDefault="00C57DBB" w:rsidP="00AE2BA7">
      <w:pPr>
        <w:widowControl w:val="0"/>
        <w:autoSpaceDE w:val="0"/>
        <w:autoSpaceDN w:val="0"/>
        <w:adjustRightInd w:val="0"/>
        <w:ind w:firstLine="709"/>
        <w:jc w:val="both"/>
        <w:rPr>
          <w:rFonts w:eastAsia="Times New Roman"/>
          <w:bCs/>
        </w:rPr>
      </w:pPr>
      <w:r w:rsidRPr="00C57DBB">
        <w:rPr>
          <w:rFonts w:eastAsia="Times New Roman"/>
          <w:bCs/>
        </w:rPr>
        <w:t xml:space="preserve">Архивная выписка - документ, дословно воспроизводящий часть текста архивного документа, относящуюся к определенному вопросу, факту или лицу, </w:t>
      </w:r>
      <w:r w:rsidRPr="00C57DBB">
        <w:rPr>
          <w:rFonts w:eastAsia="Times New Roman"/>
          <w:bCs/>
        </w:rPr>
        <w:lastRenderedPageBreak/>
        <w:t>с указанием поисковых данных документа.</w:t>
      </w:r>
    </w:p>
    <w:p w:rsidR="00C57DBB" w:rsidRPr="00C57DBB" w:rsidRDefault="00C57DBB" w:rsidP="00C57DBB">
      <w:pPr>
        <w:autoSpaceDE w:val="0"/>
        <w:autoSpaceDN w:val="0"/>
        <w:adjustRightInd w:val="0"/>
        <w:ind w:firstLine="709"/>
        <w:jc w:val="both"/>
        <w:rPr>
          <w:rFonts w:eastAsia="Times New Roman"/>
        </w:rPr>
      </w:pPr>
      <w:r w:rsidRPr="00C57DBB">
        <w:rPr>
          <w:rFonts w:eastAsia="Times New Roman"/>
          <w:bCs/>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rsidR="00C57DBB" w:rsidRDefault="00C57DBB" w:rsidP="00AE2BA7">
      <w:pPr>
        <w:autoSpaceDE w:val="0"/>
        <w:autoSpaceDN w:val="0"/>
        <w:adjustRightInd w:val="0"/>
        <w:spacing w:before="120" w:after="120"/>
        <w:ind w:firstLine="709"/>
        <w:jc w:val="center"/>
        <w:rPr>
          <w:rFonts w:eastAsia="Times New Roman"/>
          <w:b/>
        </w:rPr>
      </w:pPr>
      <w:r w:rsidRPr="00C57DBB">
        <w:rPr>
          <w:rFonts w:eastAsia="Times New Roman"/>
          <w:b/>
        </w:rPr>
        <w:t>2. Круг заявителей при предоставлении муниципальной услуги</w:t>
      </w:r>
    </w:p>
    <w:p w:rsidR="00AE2BA7" w:rsidRPr="00C57DBB" w:rsidRDefault="00AE2BA7" w:rsidP="00AE2BA7">
      <w:pPr>
        <w:ind w:firstLine="709"/>
        <w:jc w:val="both"/>
        <w:textAlignment w:val="baseline"/>
        <w:rPr>
          <w:rFonts w:eastAsia="Times New Roman"/>
        </w:rPr>
      </w:pPr>
      <w:r w:rsidRPr="00C57DBB">
        <w:rPr>
          <w:rFonts w:eastAsia="Times New Roman"/>
        </w:rPr>
        <w:t>2.1. Заявителями на предоставление муниципальной услуги могут быть физические лица, в том числе зарегистрированные в качестве индивидуальных предпринимателей, и юридические лица (далее – заявитель).</w:t>
      </w:r>
    </w:p>
    <w:p w:rsidR="00AE2BA7" w:rsidRPr="00C57DBB" w:rsidRDefault="00AE2BA7" w:rsidP="00AE2BA7">
      <w:pPr>
        <w:ind w:firstLine="709"/>
        <w:jc w:val="both"/>
        <w:textAlignment w:val="baseline"/>
        <w:rPr>
          <w:rFonts w:eastAsia="Times New Roman"/>
        </w:rPr>
      </w:pPr>
      <w:r w:rsidRPr="00C57DBB">
        <w:rPr>
          <w:rFonts w:eastAsia="Times New Roman"/>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AE2BA7" w:rsidRDefault="00AE2BA7" w:rsidP="00AE2BA7">
      <w:pPr>
        <w:autoSpaceDE w:val="0"/>
        <w:autoSpaceDN w:val="0"/>
        <w:adjustRightInd w:val="0"/>
        <w:spacing w:before="120" w:after="120"/>
        <w:ind w:firstLine="709"/>
        <w:jc w:val="center"/>
        <w:rPr>
          <w:rFonts w:eastAsia="Times New Roman"/>
          <w:b/>
        </w:rPr>
      </w:pPr>
      <w:r w:rsidRPr="00C57DBB">
        <w:rPr>
          <w:rFonts w:eastAsia="Times New Roman"/>
          <w:b/>
        </w:rPr>
        <w:t>3. Требования к порядку информирования о предоставлении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1) публичное письменное консультирование (посредством размещения информации):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2) индивидуальное консультирование по справочным телефонным номерам Органа и многофункционального центра;</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4) посредством индивидуального устного информирования.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На информационных стендах Органа, в местах предоставления муниципальной услуги, размещается следующая информация: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lastRenderedPageBreak/>
        <w:t>- исчерпывающая информация о порядке предоставления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выдержки из Административного регламента и приложения к нему;</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адрес официального сайта ГБУ РК «МФЦ», на котором можно узнать адрес и графики работы многофункциональных центров;</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выдержки из нормативных правовых актов по наиболее часто задаваемым вопросам;</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формы заявлений;</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перечень оснований для отказа в предоставлении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порядок обжалования решений, действий или бездействия должностных лиц, предоставляющих муниципальную услугу.</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3.3. Сектор информирования и ожидания многофункциональных центров включает в себя: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перечень государственных и муниципальных услуг, предоставление которых организовано в многофункциональном центре;</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сроки предоставления государственных и муниципальных услуг;</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xml:space="preserve">режим работы и адреса иных многофункциональных центров и </w:t>
      </w:r>
      <w:r w:rsidRPr="00C57DBB">
        <w:rPr>
          <w:rFonts w:eastAsia="Times New Roman"/>
        </w:rPr>
        <w:lastRenderedPageBreak/>
        <w:t>привлекаемых организаций, находящихся на территории Республики Крым;</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иную информацию, необходимую для получения государственной и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proofErr w:type="gramStart"/>
      <w:r w:rsidRPr="00C57DBB">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C57DBB">
        <w:rPr>
          <w:rFonts w:eastAsia="Times New Roman"/>
        </w:rPr>
        <w:t xml:space="preserve"> пункта. Окна (рабочие места), созданные в соответствии с настоящим подпунктом, не являются окнами приема и выдачи документов;</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г) стулья, кресельные секции, скамьи (</w:t>
      </w:r>
      <w:proofErr w:type="spellStart"/>
      <w:r w:rsidRPr="00C57DBB">
        <w:rPr>
          <w:rFonts w:eastAsia="Times New Roman"/>
        </w:rPr>
        <w:t>банкетки</w:t>
      </w:r>
      <w:proofErr w:type="spellEnd"/>
      <w:r w:rsidRPr="00C57DBB">
        <w:rPr>
          <w:rFonts w:eastAsia="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д) электронную систему управления очередью.</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57DBB">
        <w:rPr>
          <w:rFonts w:eastAsia="Times New Roman"/>
        </w:rPr>
        <w:t>автоинформирования</w:t>
      </w:r>
      <w:proofErr w:type="spellEnd"/>
      <w:r w:rsidRPr="00C57DBB">
        <w:rPr>
          <w:rFonts w:eastAsia="Times New Roman"/>
        </w:rPr>
        <w:t xml:space="preserve"> (при наличии). При </w:t>
      </w:r>
      <w:proofErr w:type="spellStart"/>
      <w:r w:rsidRPr="00C57DBB">
        <w:rPr>
          <w:rFonts w:eastAsia="Times New Roman"/>
        </w:rPr>
        <w:t>автоинформировании</w:t>
      </w:r>
      <w:proofErr w:type="spellEnd"/>
      <w:r w:rsidRPr="00C57DBB">
        <w:rPr>
          <w:rFonts w:eastAsia="Times New Roman"/>
        </w:rPr>
        <w:t xml:space="preserve"> обеспечивается круглосуточное предоставление справочной информации. </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3.5. Индивидуальное консультирование по почте (по электронной почте).</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3.6. Время ожидания заявителя при индивидуальном консультировании при личном обращении не должно превышать 15 минут.</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xml:space="preserve">- при устном обращении заявителя (по телефону или лично) могут дать </w:t>
      </w:r>
      <w:r w:rsidRPr="00C57DBB">
        <w:rPr>
          <w:rFonts w:eastAsia="Times New Roman"/>
        </w:rPr>
        <w:lastRenderedPageBreak/>
        <w:t xml:space="preserve">ответ самостоятельно. </w:t>
      </w:r>
      <w:proofErr w:type="gramStart"/>
      <w:r w:rsidRPr="00C57DBB">
        <w:rPr>
          <w:rFonts w:eastAsia="Times New Roman"/>
        </w:rPr>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при ответе на телефонные звонки, устные и письменные обращения должны отвечать вежливо и корректно;</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ответы на письменные обращения даются в простой, четкой и понятной форме в письменном виде и должны содержать:</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ответы на поставленные вопросы;</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должность, фамилию и инициалы лица, подписавшего ответ;</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фамилию и инициалы исполнителя;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наименование структурного подразделения-исполнителя;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номер телефона исполнителя;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3.8. На ЕПГУ, РПГУ и официальном сайте Органа размещается следующая информация: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2) круг заявителей;</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 срок предоставления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5) размер государственной пошлины, взимаемой за предоставление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6) исчерпывающий перечень оснований для приостановления или отказа в предоставлении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8) формы заявлений (уведомлений, сообщений), используемые при предоставлении муниципальной услуги.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xml:space="preserve">Информация на ЕПГУ, РПГУ о порядке и сроках предоставления </w:t>
      </w:r>
      <w:r w:rsidRPr="00C57DBB">
        <w:rPr>
          <w:rFonts w:eastAsia="Times New Roman"/>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7DBB" w:rsidRPr="00C57DBB" w:rsidRDefault="00C57DBB" w:rsidP="00C57DBB">
      <w:pPr>
        <w:widowControl w:val="0"/>
        <w:autoSpaceDE w:val="0"/>
        <w:autoSpaceDN w:val="0"/>
        <w:adjustRightInd w:val="0"/>
        <w:ind w:firstLine="709"/>
        <w:jc w:val="both"/>
        <w:rPr>
          <w:rFonts w:eastAsia="Times New Roman"/>
        </w:rPr>
      </w:pPr>
      <w:proofErr w:type="gramStart"/>
      <w:r w:rsidRPr="00C57DBB">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C57DBB">
        <w:rPr>
          <w:rFonts w:eastAsia="Times New Roman"/>
        </w:rPr>
        <w:t>т.ч</w:t>
      </w:r>
      <w:proofErr w:type="spellEnd"/>
      <w:r w:rsidRPr="00C57DBB">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xml:space="preserve">3.10. Справочная информация подлежит обязательному размещению на ЕПГУ, РПГУ, официальном сайте </w:t>
      </w:r>
      <w:proofErr w:type="gramStart"/>
      <w:r w:rsidRPr="00C57DBB">
        <w:rPr>
          <w:rFonts w:eastAsia="Times New Roman"/>
        </w:rPr>
        <w:t>Органа, предоставляющего муниципальную услугу и является</w:t>
      </w:r>
      <w:proofErr w:type="gramEnd"/>
      <w:r w:rsidRPr="00C57DBB">
        <w:rPr>
          <w:rFonts w:eastAsia="Times New Roman"/>
        </w:rPr>
        <w:t xml:space="preserve"> доступной для заявителя. </w:t>
      </w:r>
      <w:proofErr w:type="gramStart"/>
      <w:r w:rsidRPr="00C57DBB">
        <w:rPr>
          <w:rFonts w:eastAsia="Times New Roman"/>
        </w:rPr>
        <w:t>Орган, предоставляющий муниципальную услугу обеспечивает</w:t>
      </w:r>
      <w:proofErr w:type="gramEnd"/>
      <w:r w:rsidRPr="00C57DBB">
        <w:rPr>
          <w:rFonts w:eastAsia="Times New Roman"/>
        </w:rPr>
        <w:t xml:space="preserve"> размещение и актуализацию справочной информации в электронном виде посредством ЕПГУ, РПГУ, официального сайта Органа. </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К справочной информации относится: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Информация о предоставлении муниципальной услуги должна быть доступна для инвалидов.</w:t>
      </w:r>
    </w:p>
    <w:p w:rsidR="00C57DBB" w:rsidRPr="00C57DBB" w:rsidRDefault="00C57DBB" w:rsidP="00AE2BA7">
      <w:pPr>
        <w:widowControl w:val="0"/>
        <w:autoSpaceDE w:val="0"/>
        <w:autoSpaceDN w:val="0"/>
        <w:adjustRightInd w:val="0"/>
        <w:spacing w:before="120" w:after="120"/>
        <w:ind w:firstLine="709"/>
        <w:jc w:val="center"/>
        <w:rPr>
          <w:rFonts w:eastAsia="Times New Roman"/>
          <w:b/>
        </w:rPr>
      </w:pPr>
      <w:r w:rsidRPr="00C57DBB">
        <w:rPr>
          <w:rFonts w:eastAsia="Times New Roman"/>
          <w:b/>
        </w:rPr>
        <w:t>II. Стандарт предоставления муниципальной услуги</w:t>
      </w:r>
    </w:p>
    <w:p w:rsidR="00C57DBB" w:rsidRPr="00C57DBB" w:rsidRDefault="00C57DBB" w:rsidP="00AE2BA7">
      <w:pPr>
        <w:widowControl w:val="0"/>
        <w:autoSpaceDE w:val="0"/>
        <w:autoSpaceDN w:val="0"/>
        <w:adjustRightInd w:val="0"/>
        <w:spacing w:before="120" w:after="120"/>
        <w:ind w:firstLine="709"/>
        <w:jc w:val="center"/>
        <w:rPr>
          <w:rFonts w:eastAsia="Times New Roman"/>
          <w:b/>
        </w:rPr>
      </w:pPr>
      <w:r w:rsidRPr="00C57DBB">
        <w:rPr>
          <w:rFonts w:eastAsia="Times New Roman"/>
          <w:b/>
        </w:rPr>
        <w:t>4. Наименование муниципальной услуги</w:t>
      </w:r>
    </w:p>
    <w:p w:rsidR="00C57DBB" w:rsidRPr="00C57DBB" w:rsidRDefault="00C57DBB" w:rsidP="00C57DBB">
      <w:pPr>
        <w:suppressLineNumbers/>
        <w:autoSpaceDE w:val="0"/>
        <w:ind w:firstLine="709"/>
        <w:jc w:val="both"/>
        <w:rPr>
          <w:bCs/>
        </w:rPr>
      </w:pPr>
      <w:r w:rsidRPr="00C57DBB">
        <w:rPr>
          <w:bCs/>
        </w:rPr>
        <w:t>4.1. Выдача архивных справок, архивных выписок и архивных копий по социально-правовым запросам.</w:t>
      </w:r>
    </w:p>
    <w:p w:rsidR="00C57DBB" w:rsidRPr="00C57DBB" w:rsidRDefault="00C57DBB" w:rsidP="00AE2BA7">
      <w:pPr>
        <w:widowControl w:val="0"/>
        <w:autoSpaceDE w:val="0"/>
        <w:autoSpaceDN w:val="0"/>
        <w:adjustRightInd w:val="0"/>
        <w:spacing w:before="120" w:after="120"/>
        <w:ind w:firstLine="709"/>
        <w:jc w:val="center"/>
        <w:rPr>
          <w:rFonts w:eastAsia="Times New Roman"/>
          <w:b/>
        </w:rPr>
      </w:pPr>
      <w:r w:rsidRPr="00C57DBB">
        <w:rPr>
          <w:rFonts w:eastAsia="Times New Roman"/>
          <w:b/>
        </w:rPr>
        <w:t>5. Наименование органа, предоставляющего муниципальную услугу</w:t>
      </w:r>
    </w:p>
    <w:p w:rsidR="00C57DBB" w:rsidRPr="00AE2BA7" w:rsidRDefault="00C57DBB" w:rsidP="00C57DBB">
      <w:pPr>
        <w:widowControl w:val="0"/>
        <w:autoSpaceDE w:val="0"/>
        <w:autoSpaceDN w:val="0"/>
        <w:adjustRightInd w:val="0"/>
        <w:ind w:firstLine="709"/>
        <w:jc w:val="both"/>
        <w:rPr>
          <w:rFonts w:eastAsia="Times New Roman"/>
        </w:rPr>
      </w:pPr>
      <w:r w:rsidRPr="00C57DBB">
        <w:rPr>
          <w:rFonts w:eastAsia="Times New Roman"/>
        </w:rPr>
        <w:t>5.1.</w:t>
      </w:r>
      <w:r w:rsidR="00AE2BA7">
        <w:rPr>
          <w:rFonts w:eastAsia="Times New Roman"/>
        </w:rPr>
        <w:t xml:space="preserve"> </w:t>
      </w:r>
      <w:r w:rsidRPr="00C57DBB">
        <w:rPr>
          <w:rFonts w:eastAsia="Times New Roman"/>
        </w:rPr>
        <w:t>Муниципальную услугу предоставляет Администрация</w:t>
      </w:r>
      <w:r w:rsidRPr="00C57DBB">
        <w:rPr>
          <w:rFonts w:eastAsia="Arial Unicode MS"/>
          <w:bCs/>
          <w:color w:val="000000"/>
          <w:lang w:val="ru" w:bidi="ru-RU"/>
        </w:rPr>
        <w:t xml:space="preserve"> </w:t>
      </w:r>
      <w:r w:rsidR="00AE2BA7">
        <w:rPr>
          <w:rFonts w:eastAsia="Times New Roman"/>
          <w:bCs/>
          <w:lang w:val="ru"/>
        </w:rPr>
        <w:t>Серебрянского</w:t>
      </w:r>
      <w:r w:rsidRPr="00C57DBB">
        <w:rPr>
          <w:rFonts w:eastAsia="Times New Roman"/>
          <w:bCs/>
          <w:lang w:val="ru"/>
        </w:rPr>
        <w:t xml:space="preserve"> сельского поселения Раздольненского района Республики Крым </w:t>
      </w:r>
      <w:r w:rsidRPr="00AE2BA7">
        <w:rPr>
          <w:rFonts w:eastAsia="Times New Roman"/>
        </w:rPr>
        <w:lastRenderedPageBreak/>
        <w:t>(далее Орган).</w:t>
      </w:r>
    </w:p>
    <w:p w:rsidR="00C57DBB" w:rsidRPr="00C57DBB" w:rsidRDefault="00C57DBB" w:rsidP="00C57DBB">
      <w:pPr>
        <w:widowControl w:val="0"/>
        <w:autoSpaceDE w:val="0"/>
        <w:autoSpaceDN w:val="0"/>
        <w:ind w:firstLine="709"/>
        <w:jc w:val="both"/>
        <w:rPr>
          <w:rFonts w:eastAsia="Times New Roman"/>
          <w:bCs/>
          <w:lang w:bidi="ru-RU"/>
        </w:rPr>
      </w:pPr>
      <w:r w:rsidRPr="00C57DBB">
        <w:rPr>
          <w:rFonts w:eastAsia="Times New Roman"/>
          <w:bCs/>
          <w:lang w:bidi="ru-RU"/>
        </w:rPr>
        <w:t>В предоставлении муниципальной услуги принимают участие структурные подразделения Органа (многофункциональные центры при наличии соответствующего соглашения о взаимодействии).</w:t>
      </w:r>
    </w:p>
    <w:p w:rsidR="00C57DBB" w:rsidRPr="00C57DBB" w:rsidRDefault="00C57DBB" w:rsidP="00C57DBB">
      <w:pPr>
        <w:suppressAutoHyphens/>
        <w:ind w:firstLine="709"/>
        <w:jc w:val="both"/>
        <w:rPr>
          <w:rFonts w:eastAsia="SimSun"/>
          <w:color w:val="000000"/>
          <w:kern w:val="1"/>
          <w:lang w:eastAsia="zh-CN" w:bidi="hi-IN"/>
        </w:rPr>
      </w:pPr>
      <w:r w:rsidRPr="00C57DBB">
        <w:t xml:space="preserve">5.2. </w:t>
      </w:r>
      <w:r w:rsidRPr="00C57DBB">
        <w:rPr>
          <w:rFonts w:eastAsia="SimSun"/>
          <w:color w:val="000000"/>
          <w:kern w:val="1"/>
          <w:lang w:eastAsia="zh-CN" w:bidi="hi-IN"/>
        </w:rPr>
        <w:t xml:space="preserve">Муниципальная услуга может предоставляться в многофункциональном центре в части: </w:t>
      </w:r>
    </w:p>
    <w:p w:rsidR="00C57DBB" w:rsidRPr="00C57DBB" w:rsidRDefault="00C57DBB" w:rsidP="00C57DBB">
      <w:pPr>
        <w:suppressAutoHyphens/>
        <w:ind w:firstLine="709"/>
        <w:jc w:val="both"/>
        <w:rPr>
          <w:rFonts w:eastAsia="SimSun"/>
          <w:color w:val="000000"/>
          <w:kern w:val="1"/>
          <w:lang w:eastAsia="zh-CN" w:bidi="hi-IN"/>
        </w:rPr>
      </w:pPr>
      <w:r w:rsidRPr="00C57DBB">
        <w:rPr>
          <w:rFonts w:eastAsia="SimSun"/>
          <w:color w:val="000000"/>
          <w:kern w:val="1"/>
          <w:lang w:eastAsia="zh-CN" w:bidi="hi-IN"/>
        </w:rPr>
        <w:t>- приема, регистрации и передачи в Орган заявления и документов, необходимых для предоставления муниципальной услуги;</w:t>
      </w:r>
    </w:p>
    <w:p w:rsidR="00C57DBB" w:rsidRPr="00C57DBB" w:rsidRDefault="00C57DBB" w:rsidP="00C57DBB">
      <w:pPr>
        <w:suppressAutoHyphens/>
        <w:jc w:val="both"/>
        <w:rPr>
          <w:rFonts w:eastAsia="SimSun"/>
          <w:color w:val="000000"/>
          <w:kern w:val="1"/>
          <w:lang w:eastAsia="zh-CN" w:bidi="hi-IN"/>
        </w:rPr>
      </w:pPr>
      <w:r w:rsidRPr="00C57DBB">
        <w:rPr>
          <w:rFonts w:eastAsia="SimSun"/>
          <w:color w:val="000000"/>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57DBB" w:rsidRPr="00C57DBB" w:rsidRDefault="00C57DBB" w:rsidP="00C57DBB">
      <w:pPr>
        <w:autoSpaceDE w:val="0"/>
        <w:autoSpaceDN w:val="0"/>
        <w:adjustRightInd w:val="0"/>
        <w:ind w:firstLine="709"/>
        <w:jc w:val="both"/>
        <w:rPr>
          <w:rFonts w:eastAsia="SimSun"/>
          <w:color w:val="000000"/>
          <w:kern w:val="1"/>
          <w:lang w:eastAsia="zh-CN" w:bidi="hi-IN"/>
        </w:rPr>
      </w:pPr>
      <w:r w:rsidRPr="00C57DBB">
        <w:rPr>
          <w:rFonts w:eastAsia="SimSun"/>
          <w:color w:val="000000"/>
          <w:kern w:val="1"/>
          <w:lang w:eastAsia="zh-CN" w:bidi="hi-IN"/>
        </w:rPr>
        <w:t xml:space="preserve">- выдачи результата предоставления муниципальной услуги. </w:t>
      </w:r>
    </w:p>
    <w:p w:rsidR="00C57DBB" w:rsidRPr="00C57DBB" w:rsidRDefault="00C57DBB" w:rsidP="00C57DBB">
      <w:pPr>
        <w:autoSpaceDE w:val="0"/>
        <w:autoSpaceDN w:val="0"/>
        <w:adjustRightInd w:val="0"/>
        <w:ind w:firstLine="709"/>
        <w:jc w:val="both"/>
      </w:pPr>
      <w:r w:rsidRPr="00C57DBB">
        <w:t xml:space="preserve">5.3. </w:t>
      </w:r>
      <w:proofErr w:type="gramStart"/>
      <w:r w:rsidRPr="00C57DBB">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57DBB">
          <w:t>части первой статьи 9</w:t>
        </w:r>
      </w:hyperlink>
      <w:r w:rsidRPr="00C57DBB">
        <w:t xml:space="preserve"> Федерального закона от 27.07.2010 № 210-ФЗ «Об организации предоставления государственных и муниципальных</w:t>
      </w:r>
      <w:proofErr w:type="gramEnd"/>
      <w:r w:rsidRPr="00C57DBB">
        <w:t xml:space="preserve"> услуг» (далее – Федеральный закон № 210-ФЗ).</w:t>
      </w:r>
    </w:p>
    <w:p w:rsidR="00C57DBB" w:rsidRPr="00C57DBB" w:rsidRDefault="00C57DBB" w:rsidP="00AE2BA7">
      <w:pPr>
        <w:spacing w:before="120" w:after="120"/>
        <w:ind w:firstLine="709"/>
        <w:jc w:val="center"/>
        <w:rPr>
          <w:rFonts w:eastAsia="Times New Roman"/>
          <w:b/>
        </w:rPr>
      </w:pPr>
      <w:r w:rsidRPr="00C57DBB">
        <w:rPr>
          <w:rFonts w:eastAsia="Times New Roman"/>
          <w:b/>
        </w:rPr>
        <w:t>6. Описание результата предоставления муниципальной услуги</w:t>
      </w:r>
    </w:p>
    <w:p w:rsidR="00C57DBB" w:rsidRPr="00C57DBB" w:rsidRDefault="00C57DBB" w:rsidP="00C57DBB">
      <w:pPr>
        <w:ind w:firstLine="709"/>
        <w:jc w:val="both"/>
        <w:rPr>
          <w:rFonts w:eastAsia="Times New Roman"/>
        </w:rPr>
      </w:pPr>
      <w:r w:rsidRPr="00C57DBB">
        <w:rPr>
          <w:rFonts w:eastAsia="Times New Roman"/>
        </w:rPr>
        <w:t>6.1. Результатом предоставления муниципальной услуги является:</w:t>
      </w:r>
    </w:p>
    <w:p w:rsidR="00C57DBB" w:rsidRPr="00C57DBB" w:rsidRDefault="00C57DBB" w:rsidP="00C57DBB">
      <w:pPr>
        <w:ind w:firstLine="709"/>
        <w:jc w:val="both"/>
        <w:rPr>
          <w:rFonts w:eastAsia="Times New Roman"/>
        </w:rPr>
      </w:pPr>
      <w:r w:rsidRPr="00C57DBB">
        <w:rPr>
          <w:rFonts w:eastAsia="Times New Roman"/>
        </w:rPr>
        <w:t>- архивные справки (Приложение № 1 к настоящему Административному регламенту);</w:t>
      </w:r>
    </w:p>
    <w:p w:rsidR="00C57DBB" w:rsidRPr="00C57DBB" w:rsidRDefault="00C57DBB" w:rsidP="00C57DBB">
      <w:pPr>
        <w:ind w:firstLine="709"/>
        <w:jc w:val="both"/>
        <w:rPr>
          <w:rFonts w:eastAsia="Times New Roman"/>
        </w:rPr>
      </w:pPr>
      <w:r w:rsidRPr="00C57DBB">
        <w:rPr>
          <w:rFonts w:eastAsia="Times New Roman"/>
        </w:rPr>
        <w:t>- архивные выписки (Приложение № 2 к настоящему Административному регламенту);</w:t>
      </w:r>
    </w:p>
    <w:p w:rsidR="00C57DBB" w:rsidRPr="00C57DBB" w:rsidRDefault="00C57DBB" w:rsidP="00C57DBB">
      <w:pPr>
        <w:ind w:firstLine="709"/>
        <w:jc w:val="both"/>
        <w:rPr>
          <w:rFonts w:eastAsia="Times New Roman"/>
        </w:rPr>
      </w:pPr>
      <w:r w:rsidRPr="00C57DBB">
        <w:rPr>
          <w:rFonts w:eastAsia="Times New Roman"/>
        </w:rPr>
        <w:t>- архивные копии;</w:t>
      </w:r>
    </w:p>
    <w:p w:rsidR="00C57DBB" w:rsidRPr="00C57DBB" w:rsidRDefault="00C57DBB" w:rsidP="00C57DBB">
      <w:pPr>
        <w:ind w:firstLine="709"/>
        <w:jc w:val="both"/>
        <w:rPr>
          <w:rFonts w:eastAsia="Times New Roman"/>
        </w:rPr>
      </w:pPr>
      <w:r w:rsidRPr="00C57DBB">
        <w:rPr>
          <w:rFonts w:eastAsia="Times New Roman"/>
        </w:rPr>
        <w:t>- тематические подборки копий архивных документов;</w:t>
      </w:r>
    </w:p>
    <w:p w:rsidR="00C57DBB" w:rsidRPr="00C57DBB" w:rsidRDefault="00C57DBB" w:rsidP="00C57DBB">
      <w:pPr>
        <w:ind w:firstLine="709"/>
        <w:jc w:val="both"/>
        <w:rPr>
          <w:rFonts w:eastAsia="Times New Roman"/>
        </w:rPr>
      </w:pPr>
      <w:r w:rsidRPr="00C57DBB">
        <w:rPr>
          <w:rFonts w:eastAsia="Times New Roman"/>
        </w:rPr>
        <w:t>- тематические обзоры архивных документов;</w:t>
      </w:r>
    </w:p>
    <w:p w:rsidR="00C57DBB" w:rsidRPr="00C57DBB" w:rsidRDefault="00C57DBB" w:rsidP="00C57DBB">
      <w:pPr>
        <w:ind w:firstLine="709"/>
        <w:jc w:val="both"/>
        <w:rPr>
          <w:rFonts w:eastAsia="Times New Roman"/>
        </w:rPr>
      </w:pPr>
      <w:r w:rsidRPr="00C57DBB">
        <w:rPr>
          <w:rFonts w:eastAsia="Times New Roman"/>
        </w:rPr>
        <w:t>- информационное письмо;</w:t>
      </w:r>
    </w:p>
    <w:p w:rsidR="00C57DBB" w:rsidRPr="00C57DBB" w:rsidRDefault="00C57DBB" w:rsidP="00C57DBB">
      <w:pPr>
        <w:ind w:firstLine="709"/>
        <w:jc w:val="both"/>
        <w:rPr>
          <w:rFonts w:eastAsia="Times New Roman"/>
        </w:rPr>
      </w:pPr>
      <w:r w:rsidRPr="00C57DBB">
        <w:rPr>
          <w:rFonts w:eastAsia="Times New Roman"/>
        </w:rPr>
        <w:t>- уведомление о невозможности предоставить информацию.</w:t>
      </w:r>
    </w:p>
    <w:p w:rsidR="00C57DBB" w:rsidRPr="00AE2BA7" w:rsidRDefault="00C57DBB" w:rsidP="00C57DBB">
      <w:pPr>
        <w:ind w:firstLine="709"/>
        <w:jc w:val="both"/>
        <w:rPr>
          <w:rFonts w:eastAsia="Times New Roman"/>
        </w:rPr>
      </w:pPr>
      <w:r w:rsidRPr="00AE2BA7">
        <w:rPr>
          <w:rFonts w:eastAsia="Times New Roman"/>
        </w:rPr>
        <w:t xml:space="preserve">6.2. Документом, содержащим результат предоставления муниципальной услуги, является письмо Органа. В состав реквизитов документа входят наименование документа, номер, дата. </w:t>
      </w:r>
    </w:p>
    <w:p w:rsidR="00C57DBB" w:rsidRPr="00AE2BA7" w:rsidRDefault="00C57DBB" w:rsidP="00C57DBB">
      <w:pPr>
        <w:ind w:firstLine="709"/>
        <w:jc w:val="both"/>
        <w:rPr>
          <w:rFonts w:eastAsia="Times New Roman"/>
        </w:rPr>
      </w:pPr>
      <w:r w:rsidRPr="00AE2BA7">
        <w:rPr>
          <w:rFonts w:eastAsia="Times New Roman"/>
          <w:lang w:val="ru"/>
        </w:rPr>
        <w:t> 6.3. Выдача (направление) результата предоставления муниципальной</w:t>
      </w:r>
      <w:r w:rsidRPr="00AE2BA7">
        <w:rPr>
          <w:rFonts w:eastAsia="Times New Roman"/>
        </w:rPr>
        <w:t xml:space="preserve"> </w:t>
      </w:r>
      <w:r w:rsidRPr="00AE2BA7">
        <w:rPr>
          <w:rFonts w:eastAsia="Times New Roman"/>
          <w:lang w:val="ru"/>
        </w:rPr>
        <w:t xml:space="preserve">услуги </w:t>
      </w:r>
      <w:r w:rsidRPr="00AE2BA7">
        <w:rPr>
          <w:rFonts w:eastAsia="Times New Roman"/>
        </w:rPr>
        <w:t>осуществляется в формах</w:t>
      </w:r>
      <w:r w:rsidRPr="00AE2BA7">
        <w:rPr>
          <w:rFonts w:eastAsia="Times New Roman"/>
          <w:lang w:val="ru"/>
        </w:rPr>
        <w:t>, предусмотренных законодательством Российской Федерации</w:t>
      </w:r>
      <w:r w:rsidRPr="00AE2BA7">
        <w:rPr>
          <w:rFonts w:eastAsia="Times New Roman"/>
        </w:rPr>
        <w:t xml:space="preserve"> и Республики Крым</w:t>
      </w:r>
      <w:r w:rsidRPr="00AE2BA7">
        <w:rPr>
          <w:rFonts w:eastAsia="Times New Roman"/>
          <w:lang w:val="ru"/>
        </w:rPr>
        <w:t>, по выбору</w:t>
      </w:r>
      <w:r w:rsidRPr="00AE2BA7">
        <w:rPr>
          <w:rFonts w:eastAsia="Times New Roman"/>
        </w:rPr>
        <w:t xml:space="preserve"> </w:t>
      </w:r>
      <w:r w:rsidR="00AE2BA7">
        <w:rPr>
          <w:rFonts w:eastAsia="Times New Roman"/>
        </w:rPr>
        <w:t>заявителя</w:t>
      </w:r>
      <w:r w:rsidRPr="00AE2BA7">
        <w:rPr>
          <w:rFonts w:eastAsia="Times New Roman"/>
        </w:rPr>
        <w:t>.</w:t>
      </w:r>
    </w:p>
    <w:p w:rsidR="00C57DBB" w:rsidRPr="00C57DBB" w:rsidRDefault="00C57DBB" w:rsidP="002C1C14">
      <w:pPr>
        <w:suppressLineNumbers/>
        <w:autoSpaceDE w:val="0"/>
        <w:spacing w:before="120" w:after="120"/>
        <w:ind w:firstLine="709"/>
        <w:jc w:val="center"/>
        <w:rPr>
          <w:b/>
        </w:rPr>
      </w:pPr>
      <w:r w:rsidRPr="00C57DBB">
        <w:rPr>
          <w:b/>
        </w:rPr>
        <w:t>7. Срок предоставления муниципальной услуги</w:t>
      </w:r>
    </w:p>
    <w:p w:rsidR="00C57DBB" w:rsidRPr="00C57DBB" w:rsidRDefault="00C57DBB" w:rsidP="00C57DBB">
      <w:pPr>
        <w:suppressLineNumbers/>
        <w:autoSpaceDE w:val="0"/>
        <w:ind w:firstLine="709"/>
        <w:jc w:val="both"/>
      </w:pPr>
      <w:r w:rsidRPr="00C57DBB">
        <w:t xml:space="preserve">7.1. Общий срок предоставления муниципальной услуги составляет </w:t>
      </w:r>
      <w:r w:rsidR="00AE2BA7">
        <w:t xml:space="preserve">                 </w:t>
      </w:r>
      <w:r w:rsidRPr="00C57DBB">
        <w:t xml:space="preserve">30 календарных дней со дня представления в Орган документов, обязанность по предоставлению которых возложена на заявителя. </w:t>
      </w:r>
    </w:p>
    <w:p w:rsidR="00C57DBB" w:rsidRPr="00C57DBB" w:rsidRDefault="00C57DBB" w:rsidP="00C57DBB">
      <w:pPr>
        <w:suppressLineNumbers/>
        <w:autoSpaceDE w:val="0"/>
        <w:ind w:firstLine="709"/>
        <w:jc w:val="both"/>
      </w:pPr>
      <w:r w:rsidRPr="00C57DBB">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sidRPr="00C57DBB">
        <w:rPr>
          <w:rFonts w:eastAsia="Times New Roman"/>
        </w:rPr>
        <w:t>ЕПГУ</w:t>
      </w:r>
      <w:r w:rsidRPr="00C57DBB">
        <w:t xml:space="preserve">, РПГУ срок предоставления муниципальной услуги исчисляется со дня поступления (регистрации) документов в Органе. </w:t>
      </w:r>
    </w:p>
    <w:p w:rsidR="00C57DBB" w:rsidRPr="00C57DBB" w:rsidRDefault="00C57DBB" w:rsidP="002C1C14">
      <w:pPr>
        <w:widowControl w:val="0"/>
        <w:suppressAutoHyphens/>
        <w:ind w:firstLine="709"/>
        <w:jc w:val="both"/>
        <w:rPr>
          <w:rFonts w:eastAsia="SimSun"/>
          <w:kern w:val="1"/>
          <w:lang w:eastAsia="zh-CN" w:bidi="hi-IN"/>
        </w:rPr>
      </w:pPr>
      <w:r w:rsidRPr="00C57DBB">
        <w:t>Многофункциональный центр</w:t>
      </w:r>
      <w:r w:rsidRPr="00C57DBB">
        <w:rPr>
          <w:rFonts w:eastAsia="SimSun"/>
          <w:kern w:val="1"/>
          <w:lang w:eastAsia="zh-CN" w:bidi="hi-IN"/>
        </w:rPr>
        <w:t xml:space="preserve"> обеспечивает передачу заявления и </w:t>
      </w:r>
      <w:r w:rsidRPr="00C57DBB">
        <w:rPr>
          <w:rFonts w:eastAsia="SimSun"/>
          <w:kern w:val="1"/>
          <w:lang w:eastAsia="zh-CN" w:bidi="hi-IN"/>
        </w:rPr>
        <w:lastRenderedPageBreak/>
        <w:t>документов в Орган в срок, не превышающих 2 рабочих дней, следующих за днем приема документов в многофункциональном центре.</w:t>
      </w:r>
    </w:p>
    <w:p w:rsidR="00C57DBB" w:rsidRPr="00C57DBB" w:rsidRDefault="00C57DBB" w:rsidP="00C57DBB">
      <w:pPr>
        <w:suppressLineNumbers/>
        <w:autoSpaceDE w:val="0"/>
        <w:ind w:firstLine="709"/>
        <w:jc w:val="both"/>
      </w:pPr>
      <w:r w:rsidRPr="00C57DBB">
        <w:t>7.2. Срок выдачи (направления) результата предоставления муниципальной услуги заявителю составляет не более 2 рабочих дней со дня принятия соответствующего решения Органом.</w:t>
      </w:r>
    </w:p>
    <w:p w:rsidR="00C57DBB" w:rsidRPr="00C57DBB" w:rsidRDefault="00C57DBB" w:rsidP="00C57DBB">
      <w:pPr>
        <w:suppressAutoHyphens/>
        <w:ind w:firstLine="708"/>
        <w:jc w:val="both"/>
        <w:rPr>
          <w:rFonts w:eastAsia="SimSun"/>
          <w:kern w:val="1"/>
          <w:lang w:eastAsia="zh-CN" w:bidi="hi-IN"/>
        </w:rPr>
      </w:pPr>
      <w:r w:rsidRPr="00C57DBB">
        <w:t xml:space="preserve">7.3. </w:t>
      </w:r>
      <w:r w:rsidRPr="00C57DBB">
        <w:rPr>
          <w:rFonts w:eastAsia="SimSun"/>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57DBB" w:rsidRPr="00C57DBB" w:rsidRDefault="00C57DBB" w:rsidP="00C57DBB">
      <w:pPr>
        <w:autoSpaceDE w:val="0"/>
        <w:autoSpaceDN w:val="0"/>
        <w:adjustRightInd w:val="0"/>
        <w:ind w:firstLine="709"/>
        <w:jc w:val="both"/>
        <w:rPr>
          <w:rFonts w:eastAsia="SimSun"/>
          <w:color w:val="000000" w:themeColor="text1"/>
          <w:kern w:val="1"/>
          <w:lang w:eastAsia="zh-CN" w:bidi="hi-IN"/>
        </w:rPr>
      </w:pPr>
      <w:r w:rsidRPr="00C57DBB">
        <w:rPr>
          <w:rFonts w:eastAsia="SimSun"/>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C57DBB" w:rsidRPr="00C57DBB" w:rsidRDefault="00C57DBB" w:rsidP="00C57DBB">
      <w:pPr>
        <w:suppressLineNumbers/>
        <w:autoSpaceDE w:val="0"/>
        <w:ind w:firstLine="709"/>
        <w:jc w:val="both"/>
        <w:rPr>
          <w:i/>
        </w:rPr>
      </w:pPr>
      <w:r w:rsidRPr="00C57DBB">
        <w:t xml:space="preserve">7.4. Срок приостановления предоставления муниципальной услуги не предусмотрен.  </w:t>
      </w:r>
    </w:p>
    <w:p w:rsidR="00C57DBB" w:rsidRPr="002C1C14" w:rsidRDefault="00C57DBB" w:rsidP="002C1C14">
      <w:pPr>
        <w:spacing w:before="120" w:after="120"/>
        <w:ind w:firstLine="709"/>
        <w:jc w:val="center"/>
        <w:rPr>
          <w:rFonts w:eastAsia="Times New Roman"/>
          <w:b/>
        </w:rPr>
      </w:pPr>
      <w:r w:rsidRPr="002C1C14">
        <w:rPr>
          <w:rFonts w:eastAsia="Times New Roman"/>
          <w:bCs/>
          <w:kern w:val="32"/>
        </w:rPr>
        <w:t>8.</w:t>
      </w:r>
      <w:r w:rsidRPr="002C1C14">
        <w:rPr>
          <w:rFonts w:eastAsia="Times New Roman"/>
          <w:b/>
        </w:rPr>
        <w:t xml:space="preserve"> Правовые основания для предоставления муниципальной услуги</w:t>
      </w:r>
    </w:p>
    <w:p w:rsidR="00C57DBB" w:rsidRPr="00C57DBB" w:rsidRDefault="00C57DBB" w:rsidP="00C57DBB">
      <w:pPr>
        <w:widowControl w:val="0"/>
        <w:autoSpaceDE w:val="0"/>
        <w:autoSpaceDN w:val="0"/>
        <w:ind w:firstLine="567"/>
        <w:jc w:val="both"/>
        <w:rPr>
          <w:rFonts w:eastAsia="Times New Roman"/>
        </w:rPr>
      </w:pPr>
      <w:r w:rsidRPr="00C57DBB">
        <w:t>8.1.</w:t>
      </w:r>
      <w:r w:rsidRPr="00C57DBB">
        <w:rPr>
          <w:rFonts w:eastAsia="Times New Roman"/>
        </w:rPr>
        <w:t xml:space="preserve"> </w:t>
      </w:r>
      <w:proofErr w:type="gramStart"/>
      <w:r w:rsidRPr="00C57DBB">
        <w:rPr>
          <w:rFonts w:eastAsia="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C57DBB">
        <w:rPr>
          <w:rFonts w:eastAsia="Times New Roman"/>
          <w:bCs/>
        </w:rPr>
        <w:t xml:space="preserve">а также досудебный (внесудебный) порядок обжалования решений и действий (бездействия) Органа, его должностных лиц и муниципальных служащих, </w:t>
      </w:r>
      <w:r w:rsidRPr="00C57DBB">
        <w:rPr>
          <w:rFonts w:eastAsia="Times New Roman"/>
        </w:rPr>
        <w:t>размещен в федеральной государственной информационной системе «Федеральный реестр государственных и муниципальных услуг (функций)», на ЕПГУ, РПГУ и официальном сайте Органа.</w:t>
      </w:r>
      <w:proofErr w:type="gramEnd"/>
    </w:p>
    <w:p w:rsidR="00C57DBB" w:rsidRPr="00C57DBB" w:rsidRDefault="00C57DBB" w:rsidP="002C1C14">
      <w:pPr>
        <w:spacing w:before="120" w:after="120"/>
        <w:ind w:firstLine="709"/>
        <w:jc w:val="center"/>
        <w:rPr>
          <w:rFonts w:eastAsia="Times New Roman"/>
          <w:b/>
          <w:color w:val="000000"/>
        </w:rPr>
      </w:pPr>
      <w:r w:rsidRPr="00C57DBB">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C57DBB" w:rsidRPr="00C57DBB" w:rsidRDefault="00C57DBB" w:rsidP="00C57DBB">
      <w:pPr>
        <w:suppressLineNumbers/>
        <w:autoSpaceDE w:val="0"/>
        <w:autoSpaceDN w:val="0"/>
        <w:adjustRightInd w:val="0"/>
        <w:ind w:firstLine="709"/>
        <w:jc w:val="both"/>
      </w:pPr>
      <w:r w:rsidRPr="00C57DBB">
        <w:t xml:space="preserve">9.1. Перечень документов, обязательных к предоставлению заявителем, для получения </w:t>
      </w:r>
      <w:r w:rsidRPr="00C57DBB">
        <w:rPr>
          <w:bCs/>
        </w:rPr>
        <w:t>муниципальной услуги</w:t>
      </w:r>
      <w:r w:rsidRPr="00C57DBB">
        <w:t xml:space="preserve">: </w:t>
      </w:r>
    </w:p>
    <w:p w:rsidR="00C57DBB" w:rsidRPr="00C57DBB" w:rsidRDefault="00C57DBB" w:rsidP="00C57DBB">
      <w:pPr>
        <w:spacing w:after="200"/>
        <w:ind w:firstLine="709"/>
        <w:contextualSpacing/>
        <w:jc w:val="both"/>
        <w:rPr>
          <w:lang w:eastAsia="en-US"/>
        </w:rPr>
      </w:pPr>
      <w:r w:rsidRPr="00C57DBB">
        <w:rPr>
          <w:lang w:eastAsia="en-US"/>
        </w:rPr>
        <w:t>1) заявление о предоставлении муниципальной услуги, подписанное заявителем (представителем заявителя) (Приложение № 3 к настоящему Административному регламенту).</w:t>
      </w:r>
    </w:p>
    <w:p w:rsidR="00C57DBB" w:rsidRPr="00C57DBB" w:rsidRDefault="00C57DBB" w:rsidP="00C57DBB">
      <w:pPr>
        <w:ind w:firstLine="709"/>
        <w:contextualSpacing/>
        <w:jc w:val="both"/>
        <w:rPr>
          <w:lang w:eastAsia="en-US"/>
        </w:rPr>
      </w:pPr>
      <w:r w:rsidRPr="00C57DBB">
        <w:rPr>
          <w:lang w:eastAsia="en-US"/>
        </w:rPr>
        <w:t xml:space="preserve">В заявлении указываются: </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фамилия, имя и (при наличии) отчество, место жительство заявителя и реквизиты документа, удостоверяющего его личность, - в случае, если заявление подается физическим лицом;</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Едином государственном реестре индивидуальных предпринимателей - в случае, если заявление подается юридическим лицом, индивидуальным предпринимателем;</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xml:space="preserve">- фамилия, имя и (при наличии) отчество представителя заявителя и </w:t>
      </w:r>
      <w:r w:rsidRPr="00C57DBB">
        <w:rPr>
          <w:rFonts w:eastAsia="Times New Roman"/>
        </w:rPr>
        <w:lastRenderedPageBreak/>
        <w:t>реквизиты документа, подтверждающего его полномочия, - в случае, если заявление подается представителем заявителя;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почтовый адрес, адрес электронной почты, номер телефона для связи с заявителем или представителем заявителя;</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сведения, интересующие заявителя и хронологические рамки запрашиваемой информации;</w:t>
      </w:r>
    </w:p>
    <w:p w:rsidR="00C57DBB" w:rsidRPr="00C57DBB" w:rsidRDefault="00C57DBB" w:rsidP="00C57DBB">
      <w:pPr>
        <w:widowControl w:val="0"/>
        <w:autoSpaceDE w:val="0"/>
        <w:autoSpaceDN w:val="0"/>
        <w:adjustRightInd w:val="0"/>
        <w:ind w:firstLine="709"/>
        <w:jc w:val="both"/>
        <w:rPr>
          <w:rFonts w:eastAsia="Times New Roman"/>
        </w:rPr>
      </w:pPr>
      <w:r w:rsidRPr="00C57DBB">
        <w:rPr>
          <w:rFonts w:eastAsia="Times New Roman"/>
        </w:rPr>
        <w:t>- форму получения заявителем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C57DBB" w:rsidRPr="00C57DBB" w:rsidRDefault="00C57DBB" w:rsidP="00C57DBB">
      <w:pPr>
        <w:spacing w:after="200"/>
        <w:ind w:firstLine="709"/>
        <w:contextualSpacing/>
        <w:jc w:val="both"/>
        <w:rPr>
          <w:lang w:eastAsia="en-US"/>
        </w:rPr>
      </w:pPr>
      <w:r w:rsidRPr="00C57DBB">
        <w:rPr>
          <w:lang w:eastAsia="en-US"/>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57DBB" w:rsidRPr="00C57DBB" w:rsidRDefault="00C57DBB" w:rsidP="00C57DBB">
      <w:pPr>
        <w:ind w:firstLine="709"/>
        <w:contextualSpacing/>
        <w:jc w:val="both"/>
        <w:rPr>
          <w:lang w:eastAsia="en-US"/>
        </w:rPr>
      </w:pPr>
      <w:r w:rsidRPr="00C57DBB">
        <w:rPr>
          <w:lang w:eastAsia="en-US"/>
        </w:rPr>
        <w:t>2) документ, удостоверяющий личность заявителя (представителя заявителя);</w:t>
      </w:r>
    </w:p>
    <w:p w:rsidR="00C57DBB" w:rsidRPr="00C57DBB" w:rsidRDefault="00C57DBB" w:rsidP="00C57DBB">
      <w:pPr>
        <w:ind w:firstLine="709"/>
        <w:contextualSpacing/>
        <w:jc w:val="both"/>
        <w:rPr>
          <w:lang w:eastAsia="en-US"/>
        </w:rPr>
      </w:pPr>
      <w:r w:rsidRPr="00C57DBB">
        <w:rPr>
          <w:lang w:eastAsia="en-U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57DBB">
        <w:rPr>
          <w:lang w:eastAsia="en-US"/>
        </w:rPr>
        <w:t>ии и ау</w:t>
      </w:r>
      <w:proofErr w:type="gramEnd"/>
      <w:r w:rsidRPr="00C57DBB">
        <w:rPr>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7DBB" w:rsidRPr="00C57DBB" w:rsidRDefault="00C57DBB" w:rsidP="00C57DBB">
      <w:pPr>
        <w:ind w:firstLine="709"/>
        <w:contextualSpacing/>
        <w:jc w:val="both"/>
        <w:rPr>
          <w:lang w:eastAsia="en-US"/>
        </w:rPr>
      </w:pPr>
      <w:r w:rsidRPr="00C57DBB">
        <w:rPr>
          <w:lang w:eastAsia="en-US"/>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
    <w:p w:rsidR="00C57DBB" w:rsidRPr="00C57DBB" w:rsidRDefault="00C57DBB" w:rsidP="00C57DBB">
      <w:pPr>
        <w:ind w:firstLine="709"/>
        <w:contextualSpacing/>
        <w:jc w:val="both"/>
        <w:rPr>
          <w:lang w:eastAsia="en-US"/>
        </w:rPr>
      </w:pPr>
      <w:r w:rsidRPr="00C57DBB">
        <w:rPr>
          <w:lang w:eastAsia="en-US"/>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57DBB" w:rsidRPr="00C57DBB" w:rsidRDefault="00C57DBB" w:rsidP="00C57DBB">
      <w:pPr>
        <w:autoSpaceDE w:val="0"/>
        <w:autoSpaceDN w:val="0"/>
        <w:adjustRightInd w:val="0"/>
        <w:ind w:firstLine="709"/>
        <w:jc w:val="both"/>
      </w:pPr>
      <w:r w:rsidRPr="00C57DBB">
        <w:t>4) копия трудовой книжки (при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C57DBB" w:rsidRPr="00C57DBB" w:rsidRDefault="00C57DBB" w:rsidP="00C57DBB">
      <w:pPr>
        <w:ind w:firstLine="709"/>
        <w:contextualSpacing/>
        <w:jc w:val="both"/>
        <w:rPr>
          <w:lang w:eastAsia="en-US"/>
        </w:rPr>
      </w:pPr>
      <w:r w:rsidRPr="00C57DBB">
        <w:rPr>
          <w:lang w:eastAsia="en-US"/>
        </w:rPr>
        <w:t>5) согласие заявителя на обработку персональных данных.</w:t>
      </w:r>
    </w:p>
    <w:p w:rsidR="00C57DBB" w:rsidRPr="00C57DBB" w:rsidRDefault="00C57DBB" w:rsidP="00C57DBB">
      <w:pPr>
        <w:suppressLineNumbers/>
        <w:autoSpaceDE w:val="0"/>
        <w:autoSpaceDN w:val="0"/>
        <w:adjustRightInd w:val="0"/>
        <w:ind w:firstLine="709"/>
        <w:jc w:val="both"/>
      </w:pPr>
      <w:r w:rsidRPr="00C57DBB">
        <w:t xml:space="preserve">9.2. Заявитель или его представитель представляет в Орган заявление, а также прилагаемые к нему документы, указанные в пункте 9.1 Административного регламента, одним из следующих способов по выбору заявителя: </w:t>
      </w:r>
    </w:p>
    <w:p w:rsidR="00C57DBB" w:rsidRPr="00C57DBB" w:rsidRDefault="00C57DBB" w:rsidP="00C57DBB">
      <w:pPr>
        <w:suppressLineNumbers/>
        <w:autoSpaceDE w:val="0"/>
        <w:autoSpaceDN w:val="0"/>
        <w:adjustRightInd w:val="0"/>
        <w:ind w:firstLine="709"/>
        <w:jc w:val="both"/>
      </w:pPr>
      <w:r w:rsidRPr="00C57DBB">
        <w:t xml:space="preserve">а) в электронной форме посредством ЕПГУ, РПГУ. </w:t>
      </w:r>
    </w:p>
    <w:p w:rsidR="00C57DBB" w:rsidRPr="00C57DBB" w:rsidRDefault="00C57DBB" w:rsidP="00C57DBB">
      <w:pPr>
        <w:suppressLineNumbers/>
        <w:autoSpaceDE w:val="0"/>
        <w:autoSpaceDN w:val="0"/>
        <w:adjustRightInd w:val="0"/>
        <w:ind w:firstLine="709"/>
        <w:jc w:val="both"/>
      </w:pPr>
      <w:r w:rsidRPr="00C57DBB">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C57DBB">
        <w:t>ии и ау</w:t>
      </w:r>
      <w:proofErr w:type="gramEnd"/>
      <w:r w:rsidRPr="00C57DBB">
        <w:t>тентификации с использованием ЕСИА, заполняет форму указанного уведомления с использованием интерактивной формы в электронном виде.</w:t>
      </w:r>
    </w:p>
    <w:p w:rsidR="00C57DBB" w:rsidRPr="00C57DBB" w:rsidRDefault="00C57DBB" w:rsidP="002C1C14">
      <w:pPr>
        <w:widowControl w:val="0"/>
        <w:suppressLineNumbers/>
        <w:autoSpaceDE w:val="0"/>
        <w:autoSpaceDN w:val="0"/>
        <w:adjustRightInd w:val="0"/>
        <w:ind w:firstLine="709"/>
        <w:jc w:val="both"/>
      </w:pPr>
      <w:r w:rsidRPr="00C57DBB">
        <w:t xml:space="preserve">б) на бумажном носителе посредством личного обращения в Орган, многофункциональный центр либо посредством почтового отправления с </w:t>
      </w:r>
      <w:r w:rsidRPr="00C57DBB">
        <w:lastRenderedPageBreak/>
        <w:t>уведомлением о вручении.</w:t>
      </w:r>
    </w:p>
    <w:p w:rsidR="00C57DBB" w:rsidRPr="00C57DBB" w:rsidRDefault="00C57DBB" w:rsidP="00C57DBB">
      <w:pPr>
        <w:suppressLineNumbers/>
        <w:autoSpaceDE w:val="0"/>
        <w:autoSpaceDN w:val="0"/>
        <w:adjustRightInd w:val="0"/>
        <w:ind w:firstLine="709"/>
        <w:jc w:val="both"/>
      </w:pPr>
      <w:r w:rsidRPr="00C57DBB">
        <w:t xml:space="preserve">9.3. Документы, прилагаемые к заявлению, представляемые в электронной форме, направляются в следующих форматах: </w:t>
      </w:r>
    </w:p>
    <w:p w:rsidR="00C57DBB" w:rsidRPr="00C57DBB" w:rsidRDefault="00C57DBB" w:rsidP="00C57DBB">
      <w:pPr>
        <w:suppressLineNumbers/>
        <w:autoSpaceDE w:val="0"/>
        <w:autoSpaceDN w:val="0"/>
        <w:adjustRightInd w:val="0"/>
        <w:ind w:firstLine="709"/>
        <w:jc w:val="both"/>
      </w:pPr>
      <w:r w:rsidRPr="00C57DBB">
        <w:t xml:space="preserve">а) </w:t>
      </w:r>
      <w:proofErr w:type="spellStart"/>
      <w:r w:rsidRPr="00C57DBB">
        <w:t>xml</w:t>
      </w:r>
      <w:proofErr w:type="spellEnd"/>
      <w:r w:rsidRPr="00C57DBB">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57DBB">
        <w:t>xml</w:t>
      </w:r>
      <w:proofErr w:type="spellEnd"/>
      <w:r w:rsidRPr="00C57DBB">
        <w:t xml:space="preserve">; </w:t>
      </w:r>
    </w:p>
    <w:p w:rsidR="00C57DBB" w:rsidRPr="00C57DBB" w:rsidRDefault="00C57DBB" w:rsidP="00C57DBB">
      <w:pPr>
        <w:suppressLineNumbers/>
        <w:autoSpaceDE w:val="0"/>
        <w:autoSpaceDN w:val="0"/>
        <w:adjustRightInd w:val="0"/>
        <w:ind w:firstLine="709"/>
        <w:jc w:val="both"/>
      </w:pPr>
      <w:r w:rsidRPr="00C57DBB">
        <w:t xml:space="preserve">б) </w:t>
      </w:r>
      <w:proofErr w:type="spellStart"/>
      <w:r w:rsidRPr="00C57DBB">
        <w:t>doc</w:t>
      </w:r>
      <w:proofErr w:type="spellEnd"/>
      <w:r w:rsidRPr="00C57DBB">
        <w:t xml:space="preserve">, </w:t>
      </w:r>
      <w:proofErr w:type="spellStart"/>
      <w:r w:rsidRPr="00C57DBB">
        <w:t>docx</w:t>
      </w:r>
      <w:proofErr w:type="spellEnd"/>
      <w:r w:rsidRPr="00C57DBB">
        <w:t xml:space="preserve">, </w:t>
      </w:r>
      <w:proofErr w:type="spellStart"/>
      <w:r w:rsidRPr="00C57DBB">
        <w:t>odt</w:t>
      </w:r>
      <w:proofErr w:type="spellEnd"/>
      <w:r w:rsidRPr="00C57DBB">
        <w:t xml:space="preserve"> - для документов с текстовым содержанием, не включающим формулы; </w:t>
      </w:r>
    </w:p>
    <w:p w:rsidR="00C57DBB" w:rsidRPr="00C57DBB" w:rsidRDefault="00C57DBB" w:rsidP="00C57DBB">
      <w:pPr>
        <w:suppressLineNumbers/>
        <w:autoSpaceDE w:val="0"/>
        <w:autoSpaceDN w:val="0"/>
        <w:adjustRightInd w:val="0"/>
        <w:ind w:firstLine="709"/>
        <w:jc w:val="both"/>
      </w:pPr>
      <w:r w:rsidRPr="00C57DBB">
        <w:t xml:space="preserve">в) </w:t>
      </w:r>
      <w:proofErr w:type="spellStart"/>
      <w:r w:rsidRPr="00C57DBB">
        <w:t>pdf</w:t>
      </w:r>
      <w:proofErr w:type="spellEnd"/>
      <w:r w:rsidRPr="00C57DBB">
        <w:t xml:space="preserve">, </w:t>
      </w:r>
      <w:proofErr w:type="spellStart"/>
      <w:r w:rsidRPr="00C57DBB">
        <w:t>jpg</w:t>
      </w:r>
      <w:proofErr w:type="spellEnd"/>
      <w:r w:rsidRPr="00C57DBB">
        <w:t xml:space="preserve">, </w:t>
      </w:r>
      <w:proofErr w:type="spellStart"/>
      <w:r w:rsidRPr="00C57DBB">
        <w:t>jpeg</w:t>
      </w:r>
      <w:proofErr w:type="spellEnd"/>
      <w:r w:rsidRPr="00C57DBB">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57DBB" w:rsidRPr="00C57DBB" w:rsidRDefault="00C57DBB" w:rsidP="00C57DBB">
      <w:pPr>
        <w:suppressLineNumbers/>
        <w:autoSpaceDE w:val="0"/>
        <w:autoSpaceDN w:val="0"/>
        <w:adjustRightInd w:val="0"/>
        <w:ind w:firstLine="709"/>
        <w:jc w:val="both"/>
      </w:pPr>
      <w:r w:rsidRPr="00C57DBB">
        <w:t xml:space="preserve">9.4. </w:t>
      </w:r>
      <w:proofErr w:type="gramStart"/>
      <w:r w:rsidRPr="00C57DBB">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57DBB">
        <w:t>dpi</w:t>
      </w:r>
      <w:proofErr w:type="spellEnd"/>
      <w:r w:rsidRPr="00C57DBB">
        <w:t xml:space="preserve"> (масштаб 1:1) и всех аутентичных признаков подлинности (графической подписи лица, печати, углового штампа бланка</w:t>
      </w:r>
      <w:proofErr w:type="gramEnd"/>
      <w:r w:rsidRPr="00C57DBB">
        <w:t xml:space="preserve">), с использованием следующих режимов: </w:t>
      </w:r>
    </w:p>
    <w:p w:rsidR="00C57DBB" w:rsidRPr="00C57DBB" w:rsidRDefault="00C57DBB" w:rsidP="00C57DBB">
      <w:pPr>
        <w:suppressLineNumbers/>
        <w:autoSpaceDE w:val="0"/>
        <w:autoSpaceDN w:val="0"/>
        <w:adjustRightInd w:val="0"/>
        <w:ind w:firstLine="709"/>
        <w:jc w:val="both"/>
      </w:pPr>
      <w:r w:rsidRPr="00C57DBB">
        <w:t xml:space="preserve">«черно-белый» (при отсутствии в документе графических изображений и (или) цветного текста); </w:t>
      </w:r>
    </w:p>
    <w:p w:rsidR="00C57DBB" w:rsidRPr="00C57DBB" w:rsidRDefault="00C57DBB" w:rsidP="00C57DBB">
      <w:pPr>
        <w:suppressLineNumbers/>
        <w:autoSpaceDE w:val="0"/>
        <w:autoSpaceDN w:val="0"/>
        <w:adjustRightInd w:val="0"/>
        <w:ind w:firstLine="709"/>
        <w:jc w:val="both"/>
      </w:pPr>
      <w:r w:rsidRPr="00C57DBB">
        <w:t xml:space="preserve">«оттенки серого» (при наличии в документе графических изображений, отличных от цветного графического изображения); </w:t>
      </w:r>
    </w:p>
    <w:p w:rsidR="00C57DBB" w:rsidRPr="00C57DBB" w:rsidRDefault="00C57DBB" w:rsidP="00C57DBB">
      <w:pPr>
        <w:suppressLineNumbers/>
        <w:autoSpaceDE w:val="0"/>
        <w:autoSpaceDN w:val="0"/>
        <w:adjustRightInd w:val="0"/>
        <w:ind w:firstLine="709"/>
        <w:jc w:val="both"/>
      </w:pPr>
      <w:r w:rsidRPr="00C57DBB">
        <w:t xml:space="preserve">«цветной» или «режим полной цветопередачи» (при наличии в документе цветных графических изображений либо цветного текста). </w:t>
      </w:r>
    </w:p>
    <w:p w:rsidR="00C57DBB" w:rsidRPr="00C57DBB" w:rsidRDefault="00C57DBB" w:rsidP="00C57DBB">
      <w:pPr>
        <w:suppressLineNumbers/>
        <w:autoSpaceDE w:val="0"/>
        <w:autoSpaceDN w:val="0"/>
        <w:adjustRightInd w:val="0"/>
        <w:ind w:firstLine="709"/>
        <w:jc w:val="both"/>
      </w:pPr>
      <w:r w:rsidRPr="00C57DB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DBB" w:rsidRPr="00C57DBB" w:rsidRDefault="00C57DBB" w:rsidP="00C57DBB">
      <w:pPr>
        <w:suppressLineNumbers/>
        <w:autoSpaceDE w:val="0"/>
        <w:autoSpaceDN w:val="0"/>
        <w:adjustRightInd w:val="0"/>
        <w:ind w:firstLine="709"/>
        <w:jc w:val="both"/>
      </w:pPr>
      <w:r w:rsidRPr="00C57DBB">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57DBB" w:rsidRPr="00C57DBB" w:rsidRDefault="00C57DBB" w:rsidP="00C57DBB">
      <w:pPr>
        <w:suppressLineNumbers/>
        <w:autoSpaceDE w:val="0"/>
        <w:autoSpaceDN w:val="0"/>
        <w:adjustRightInd w:val="0"/>
        <w:ind w:firstLine="709"/>
        <w:jc w:val="both"/>
      </w:pPr>
      <w:r w:rsidRPr="00C57DBB">
        <w:t xml:space="preserve">Документы, подлежащие представлению в форматах </w:t>
      </w:r>
      <w:proofErr w:type="spellStart"/>
      <w:r w:rsidRPr="00C57DBB">
        <w:t>xls</w:t>
      </w:r>
      <w:proofErr w:type="spellEnd"/>
      <w:r w:rsidRPr="00C57DBB">
        <w:t xml:space="preserve">, </w:t>
      </w:r>
      <w:proofErr w:type="spellStart"/>
      <w:r w:rsidRPr="00C57DBB">
        <w:t>xlsx</w:t>
      </w:r>
      <w:proofErr w:type="spellEnd"/>
      <w:r w:rsidRPr="00C57DBB">
        <w:t xml:space="preserve"> или </w:t>
      </w:r>
      <w:proofErr w:type="spellStart"/>
      <w:r w:rsidRPr="00C57DBB">
        <w:t>ods</w:t>
      </w:r>
      <w:proofErr w:type="spellEnd"/>
      <w:r w:rsidRPr="00C57DBB">
        <w:t xml:space="preserve">, формируются в виде отдельного документа, представляемого в электронной форме. </w:t>
      </w:r>
    </w:p>
    <w:p w:rsidR="00C57DBB" w:rsidRPr="00C57DBB" w:rsidRDefault="00C57DBB" w:rsidP="00C57DBB">
      <w:pPr>
        <w:suppressLineNumbers/>
        <w:autoSpaceDE w:val="0"/>
        <w:autoSpaceDN w:val="0"/>
        <w:adjustRightInd w:val="0"/>
        <w:ind w:firstLine="709"/>
        <w:jc w:val="both"/>
      </w:pPr>
      <w:r w:rsidRPr="00C57DBB">
        <w:t xml:space="preserve">9.6. </w:t>
      </w:r>
      <w:proofErr w:type="gramStart"/>
      <w:r w:rsidRPr="00C57DBB">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roofErr w:type="gramEnd"/>
    </w:p>
    <w:p w:rsidR="00C57DBB" w:rsidRPr="00C57DBB" w:rsidRDefault="00C57DBB" w:rsidP="002C1C14">
      <w:pPr>
        <w:suppressLineNumbers/>
        <w:autoSpaceDE w:val="0"/>
        <w:autoSpaceDN w:val="0"/>
        <w:adjustRightInd w:val="0"/>
        <w:spacing w:before="120" w:after="120"/>
        <w:ind w:firstLine="709"/>
        <w:jc w:val="both"/>
        <w:rPr>
          <w:b/>
        </w:rPr>
      </w:pPr>
      <w:r w:rsidRPr="00C57DBB">
        <w:rPr>
          <w:b/>
        </w:rPr>
        <w:t>10. Исчерпывающий перечень документов, необходимых в соответствии с нормативными</w:t>
      </w:r>
      <w:r w:rsidRPr="00C57DBB">
        <w:t xml:space="preserve"> </w:t>
      </w:r>
      <w:r w:rsidRPr="00C57DBB">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57DBB" w:rsidRPr="00C57DBB" w:rsidRDefault="00C57DBB" w:rsidP="00C57DBB">
      <w:pPr>
        <w:suppressLineNumbers/>
        <w:autoSpaceDE w:val="0"/>
        <w:autoSpaceDN w:val="0"/>
        <w:adjustRightInd w:val="0"/>
        <w:ind w:firstLine="709"/>
        <w:jc w:val="both"/>
      </w:pPr>
      <w:r w:rsidRPr="00C57DBB">
        <w:t xml:space="preserve">10.1.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57DBB">
        <w:lastRenderedPageBreak/>
        <w:t xml:space="preserve">самоуправления и иных органов, участвующих в предоставлении государственных или муниципальных услуг, отсутствуют. </w:t>
      </w:r>
    </w:p>
    <w:p w:rsidR="00C57DBB" w:rsidRPr="00C57DBB" w:rsidRDefault="00C57DBB" w:rsidP="002C1C14">
      <w:pPr>
        <w:spacing w:before="120" w:after="120"/>
        <w:ind w:firstLine="709"/>
        <w:jc w:val="center"/>
        <w:rPr>
          <w:rFonts w:eastAsia="Times New Roman"/>
          <w:b/>
        </w:rPr>
      </w:pPr>
      <w:r w:rsidRPr="00C57DBB">
        <w:rPr>
          <w:rFonts w:eastAsia="Times New Roman"/>
          <w:b/>
        </w:rPr>
        <w:t>11. Указание на запрет требовать от заявителя</w:t>
      </w:r>
    </w:p>
    <w:p w:rsidR="00C57DBB" w:rsidRPr="00C57DBB" w:rsidRDefault="00C57DBB" w:rsidP="00C57DBB">
      <w:pPr>
        <w:ind w:firstLine="709"/>
        <w:jc w:val="both"/>
        <w:rPr>
          <w:rFonts w:eastAsia="Times New Roman"/>
        </w:rPr>
      </w:pPr>
      <w:r w:rsidRPr="00C57DBB">
        <w:rPr>
          <w:rFonts w:eastAsia="Times New Roman"/>
        </w:rPr>
        <w:t>11.1. Орган, предоставляющий муниципальную услугу не вправе требовать от заявителя:</w:t>
      </w:r>
    </w:p>
    <w:p w:rsidR="00C57DBB" w:rsidRPr="00C57DBB" w:rsidRDefault="00C57DBB" w:rsidP="00C57DBB">
      <w:pPr>
        <w:autoSpaceDE w:val="0"/>
        <w:autoSpaceDN w:val="0"/>
        <w:adjustRightInd w:val="0"/>
        <w:ind w:firstLine="709"/>
        <w:jc w:val="both"/>
      </w:pPr>
      <w:r w:rsidRPr="00C57DB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7DBB" w:rsidRPr="00C57DBB" w:rsidRDefault="00C57DBB" w:rsidP="00C57DBB">
      <w:pPr>
        <w:autoSpaceDE w:val="0"/>
        <w:autoSpaceDN w:val="0"/>
        <w:adjustRightInd w:val="0"/>
        <w:ind w:firstLine="709"/>
        <w:jc w:val="both"/>
      </w:pPr>
      <w:proofErr w:type="gramStart"/>
      <w:r w:rsidRPr="00C57DBB">
        <w:t xml:space="preserve">2) представления документов и информации, которые находятся в распоряжении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C57DBB">
          <w:t>частью 1 статьи 1</w:t>
        </w:r>
      </w:hyperlink>
      <w:r w:rsidRPr="00C57DBB">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w:t>
      </w:r>
      <w:proofErr w:type="gramEnd"/>
      <w:r w:rsidRPr="00C57DBB">
        <w:t xml:space="preserve"> </w:t>
      </w:r>
      <w:hyperlink r:id="rId14" w:history="1">
        <w:r w:rsidRPr="00C57DBB">
          <w:t>частью 6 статьи 7</w:t>
        </w:r>
      </w:hyperlink>
      <w:r w:rsidRPr="00C57DBB">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C57DBB" w:rsidRPr="00C57DBB" w:rsidRDefault="00C57DBB" w:rsidP="00C57DBB">
      <w:pPr>
        <w:autoSpaceDE w:val="0"/>
        <w:autoSpaceDN w:val="0"/>
        <w:adjustRightInd w:val="0"/>
        <w:ind w:firstLine="709"/>
        <w:jc w:val="both"/>
      </w:pPr>
      <w:proofErr w:type="gramStart"/>
      <w:r w:rsidRPr="00C57DBB">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C57DBB">
        <w:rPr>
          <w:rFonts w:eastAsia="Arial Unicode MS"/>
          <w:bCs/>
          <w:color w:val="000000"/>
          <w:lang w:val="ru"/>
        </w:rPr>
        <w:t xml:space="preserve"> </w:t>
      </w:r>
      <w:r w:rsidR="002C1C14">
        <w:rPr>
          <w:rFonts w:eastAsia="Arial Unicode MS"/>
          <w:bCs/>
          <w:color w:val="000000"/>
          <w:lang w:val="ru"/>
        </w:rPr>
        <w:t>Серебрянского</w:t>
      </w:r>
      <w:r w:rsidRPr="00C57DBB">
        <w:rPr>
          <w:rFonts w:eastAsia="Arial Unicode MS"/>
          <w:bCs/>
          <w:color w:val="000000"/>
          <w:lang w:val="ru"/>
        </w:rPr>
        <w:t xml:space="preserve"> сельского поселения Раздольненского района Республики Крым</w:t>
      </w:r>
      <w:r w:rsidRPr="00C57DBB">
        <w:t>;</w:t>
      </w:r>
    </w:p>
    <w:p w:rsidR="00C57DBB" w:rsidRPr="00C57DBB" w:rsidRDefault="00C57DBB" w:rsidP="00C57DBB">
      <w:pPr>
        <w:autoSpaceDE w:val="0"/>
        <w:autoSpaceDN w:val="0"/>
        <w:adjustRightInd w:val="0"/>
        <w:ind w:firstLine="709"/>
        <w:jc w:val="both"/>
      </w:pPr>
      <w:r w:rsidRPr="00C57DB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DBB" w:rsidRPr="00C57DBB" w:rsidRDefault="00C57DBB" w:rsidP="00C57DBB">
      <w:pPr>
        <w:autoSpaceDE w:val="0"/>
        <w:autoSpaceDN w:val="0"/>
        <w:adjustRightInd w:val="0"/>
        <w:ind w:firstLine="709"/>
        <w:jc w:val="both"/>
      </w:pPr>
      <w:r w:rsidRPr="00C57DB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7DBB" w:rsidRPr="00C57DBB" w:rsidRDefault="00C57DBB" w:rsidP="00C57DBB">
      <w:pPr>
        <w:autoSpaceDE w:val="0"/>
        <w:autoSpaceDN w:val="0"/>
        <w:adjustRightInd w:val="0"/>
        <w:ind w:firstLine="709"/>
        <w:jc w:val="both"/>
      </w:pPr>
      <w:r w:rsidRPr="00C57DB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7DBB" w:rsidRPr="00C57DBB" w:rsidRDefault="00C57DBB" w:rsidP="00C57DBB">
      <w:pPr>
        <w:autoSpaceDE w:val="0"/>
        <w:autoSpaceDN w:val="0"/>
        <w:adjustRightInd w:val="0"/>
        <w:ind w:firstLine="709"/>
        <w:jc w:val="both"/>
      </w:pPr>
      <w:r w:rsidRPr="00C57DB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DBB" w:rsidRPr="00C57DBB" w:rsidRDefault="00C57DBB" w:rsidP="002C1C14">
      <w:pPr>
        <w:widowControl w:val="0"/>
        <w:autoSpaceDE w:val="0"/>
        <w:autoSpaceDN w:val="0"/>
        <w:adjustRightInd w:val="0"/>
        <w:ind w:firstLine="709"/>
        <w:jc w:val="both"/>
      </w:pPr>
      <w:proofErr w:type="gramStart"/>
      <w:r w:rsidRPr="00C57DBB">
        <w:t xml:space="preserve">- выявление документально подтвержденного факта (признаков) </w:t>
      </w:r>
      <w:r w:rsidRPr="00C57DBB">
        <w:lastRenderedPageBreak/>
        <w:t xml:space="preserve">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w:t>
      </w:r>
      <w:hyperlink r:id="rId15" w:history="1">
        <w:r w:rsidRPr="00C57DBB">
          <w:t>частью 1.1 статьи 16</w:t>
        </w:r>
      </w:hyperlink>
      <w:r w:rsidRPr="00C57DBB">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руководителя многофункционального центра при первоначальном отказе в</w:t>
      </w:r>
      <w:proofErr w:type="gramEnd"/>
      <w:r w:rsidRPr="00C57DBB">
        <w:t xml:space="preserve"> </w:t>
      </w:r>
      <w:proofErr w:type="gramStart"/>
      <w:r w:rsidRPr="00C57DBB">
        <w:t>приеме</w:t>
      </w:r>
      <w:proofErr w:type="gramEnd"/>
      <w:r w:rsidRPr="00C57DBB">
        <w:t xml:space="preserve"> документов, необходимых для предоставления муниципальной услуги, либо руководителя организации, предусмотренной </w:t>
      </w:r>
      <w:hyperlink r:id="rId16" w:history="1">
        <w:r w:rsidRPr="00C57DBB">
          <w:t>частью 1.1 статьи 16</w:t>
        </w:r>
      </w:hyperlink>
      <w:r w:rsidRPr="00C57DBB">
        <w:t xml:space="preserve"> Федерального закона № 210-ФЗ, уведомляется заявитель, а также приносятся извинения за доставленные неудобства.</w:t>
      </w:r>
    </w:p>
    <w:p w:rsidR="00C57DBB" w:rsidRPr="00C57DBB" w:rsidRDefault="00C57DBB" w:rsidP="00C57DBB">
      <w:pPr>
        <w:autoSpaceDE w:val="0"/>
        <w:autoSpaceDN w:val="0"/>
        <w:adjustRightInd w:val="0"/>
        <w:ind w:firstLine="709"/>
        <w:jc w:val="both"/>
      </w:pPr>
      <w:r w:rsidRPr="00C57DB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7DBB" w:rsidRPr="00C57DBB" w:rsidRDefault="00C57DBB" w:rsidP="002C1C14">
      <w:pPr>
        <w:spacing w:before="120" w:after="120"/>
        <w:ind w:firstLine="709"/>
        <w:jc w:val="center"/>
        <w:rPr>
          <w:rFonts w:eastAsia="Times New Roman"/>
        </w:rPr>
      </w:pPr>
      <w:r w:rsidRPr="00C57DBB">
        <w:rPr>
          <w:rFonts w:eastAsia="Times New Roman"/>
          <w:b/>
        </w:rPr>
        <w:t>12. Исчерпывающий перечень оснований для отказа в приеме документов, необходимых для предоставления муниципальной услуги</w:t>
      </w:r>
    </w:p>
    <w:p w:rsidR="00C57DBB" w:rsidRPr="00C57DBB" w:rsidRDefault="00C57DBB" w:rsidP="00C57DBB">
      <w:pPr>
        <w:ind w:firstLine="709"/>
        <w:jc w:val="both"/>
        <w:rPr>
          <w:rFonts w:eastAsia="Times New Roman"/>
        </w:rPr>
      </w:pPr>
      <w:r w:rsidRPr="00C57DBB">
        <w:rPr>
          <w:rFonts w:eastAsia="Times New Roman"/>
        </w:rPr>
        <w:t>12.1. Основания для отказа в приеме документов необходимых для предоставления муниципальной услуги:</w:t>
      </w:r>
    </w:p>
    <w:p w:rsidR="00C57DBB" w:rsidRPr="00C57DBB" w:rsidRDefault="00C57DBB" w:rsidP="00C57DBB">
      <w:pPr>
        <w:widowControl w:val="0"/>
        <w:autoSpaceDE w:val="0"/>
        <w:autoSpaceDN w:val="0"/>
        <w:ind w:firstLine="709"/>
        <w:jc w:val="both"/>
        <w:rPr>
          <w:rFonts w:eastAsia="Times New Roman"/>
        </w:rPr>
      </w:pPr>
      <w:r w:rsidRPr="00C57DBB">
        <w:rPr>
          <w:rFonts w:eastAsia="Times New Roman"/>
        </w:rPr>
        <w:t>- неполное заполнение полей в форме заявления, в том числе в интерактивной форме заявления на ЕПГУ, РПГУ;</w:t>
      </w:r>
    </w:p>
    <w:p w:rsidR="00C57DBB" w:rsidRPr="00C57DBB" w:rsidRDefault="00C57DBB" w:rsidP="00C57DBB">
      <w:pPr>
        <w:widowControl w:val="0"/>
        <w:autoSpaceDE w:val="0"/>
        <w:autoSpaceDN w:val="0"/>
        <w:ind w:firstLine="709"/>
        <w:jc w:val="both"/>
        <w:rPr>
          <w:rFonts w:eastAsia="Times New Roman"/>
        </w:rPr>
      </w:pPr>
      <w:r w:rsidRPr="00C57DBB">
        <w:rPr>
          <w:rFonts w:eastAsia="Times New Roman"/>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57DBB" w:rsidRPr="00C57DBB" w:rsidRDefault="00C57DBB" w:rsidP="00C57DBB">
      <w:pPr>
        <w:widowControl w:val="0"/>
        <w:autoSpaceDE w:val="0"/>
        <w:autoSpaceDN w:val="0"/>
        <w:ind w:firstLine="709"/>
        <w:jc w:val="both"/>
        <w:rPr>
          <w:rFonts w:eastAsia="Times New Roman"/>
          <w:lang w:bidi="ru-RU"/>
        </w:rPr>
      </w:pPr>
      <w:r w:rsidRPr="00C57DBB">
        <w:rPr>
          <w:rFonts w:eastAsia="Times New Roman"/>
          <w:lang w:bidi="ru-RU"/>
        </w:rPr>
        <w:t>- п</w:t>
      </w:r>
      <w:r w:rsidRPr="00C57DBB">
        <w:rPr>
          <w:rFonts w:eastAsia="Times New Roman"/>
        </w:rPr>
        <w:t>редставление неполного комплекта документов;</w:t>
      </w:r>
    </w:p>
    <w:p w:rsidR="00C57DBB" w:rsidRPr="00C57DBB" w:rsidRDefault="00C57DBB" w:rsidP="00C57DBB">
      <w:pPr>
        <w:widowControl w:val="0"/>
        <w:autoSpaceDE w:val="0"/>
        <w:autoSpaceDN w:val="0"/>
        <w:ind w:firstLine="709"/>
        <w:jc w:val="both"/>
        <w:rPr>
          <w:rFonts w:eastAsia="Times New Roman"/>
        </w:rPr>
      </w:pPr>
      <w:r w:rsidRPr="00C57DBB">
        <w:rPr>
          <w:rFonts w:eastAsia="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7DBB" w:rsidRPr="00C57DBB" w:rsidRDefault="00C57DBB" w:rsidP="00C57DBB">
      <w:pPr>
        <w:widowControl w:val="0"/>
        <w:autoSpaceDE w:val="0"/>
        <w:autoSpaceDN w:val="0"/>
        <w:ind w:firstLine="709"/>
        <w:jc w:val="both"/>
        <w:rPr>
          <w:rFonts w:eastAsia="Times New Roman"/>
        </w:rPr>
      </w:pPr>
      <w:r w:rsidRPr="00C57DBB">
        <w:rPr>
          <w:rFonts w:eastAsia="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7DBB" w:rsidRPr="00C57DBB" w:rsidRDefault="00C57DBB" w:rsidP="00C57DBB">
      <w:pPr>
        <w:widowControl w:val="0"/>
        <w:autoSpaceDE w:val="0"/>
        <w:autoSpaceDN w:val="0"/>
        <w:ind w:firstLine="709"/>
        <w:jc w:val="both"/>
        <w:rPr>
          <w:rFonts w:eastAsia="Times New Roman"/>
        </w:rPr>
      </w:pPr>
      <w:r w:rsidRPr="00C57DBB">
        <w:rPr>
          <w:rFonts w:eastAsia="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57DBB" w:rsidRPr="00C57DBB" w:rsidRDefault="00C57DBB" w:rsidP="00C57DBB">
      <w:pPr>
        <w:widowControl w:val="0"/>
        <w:autoSpaceDE w:val="0"/>
        <w:autoSpaceDN w:val="0"/>
        <w:ind w:firstLine="709"/>
        <w:jc w:val="both"/>
        <w:rPr>
          <w:rFonts w:eastAsia="Times New Roman"/>
        </w:rPr>
      </w:pPr>
      <w:r w:rsidRPr="00C57DBB">
        <w:rPr>
          <w:rFonts w:eastAsia="Times New Roman"/>
        </w:rPr>
        <w:t>- наличие противоречивых сведений в заявлении и приложенных к нему документах.</w:t>
      </w:r>
    </w:p>
    <w:p w:rsidR="00C57DBB" w:rsidRPr="00C57DBB" w:rsidRDefault="00C57DBB" w:rsidP="00C57DBB">
      <w:pPr>
        <w:suppressLineNumbers/>
        <w:autoSpaceDE w:val="0"/>
        <w:ind w:firstLine="709"/>
        <w:jc w:val="both"/>
      </w:pPr>
      <w:r w:rsidRPr="00C57DBB">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C57DBB" w:rsidRPr="00C57DBB" w:rsidRDefault="00C57DBB" w:rsidP="00C57DBB">
      <w:pPr>
        <w:suppressLineNumbers/>
        <w:autoSpaceDE w:val="0"/>
        <w:ind w:firstLine="709"/>
        <w:jc w:val="both"/>
        <w:rPr>
          <w:rFonts w:eastAsia="SimSun"/>
          <w:kern w:val="1"/>
          <w:lang w:eastAsia="zh-CN" w:bidi="hi-IN"/>
        </w:rPr>
      </w:pPr>
      <w:r w:rsidRPr="00C57DBB">
        <w:rPr>
          <w:rFonts w:eastAsia="SimSun"/>
          <w:kern w:val="1"/>
          <w:lang w:eastAsia="zh-CN" w:bidi="hi-IN"/>
        </w:rPr>
        <w:t xml:space="preserve">12.3. Основанием </w:t>
      </w:r>
      <w:proofErr w:type="gramStart"/>
      <w:r w:rsidRPr="00C57DBB">
        <w:rPr>
          <w:rFonts w:eastAsia="SimSun"/>
          <w:kern w:val="1"/>
          <w:lang w:eastAsia="zh-CN" w:bidi="hi-IN"/>
        </w:rPr>
        <w:t>для отказа в приеме к рассмотрению обращения за получением муниципальной услуги в электронном виде</w:t>
      </w:r>
      <w:proofErr w:type="gramEnd"/>
      <w:r w:rsidRPr="00C57DBB">
        <w:rPr>
          <w:rFonts w:eastAsia="SimSun"/>
          <w:kern w:val="1"/>
          <w:lang w:eastAsia="zh-CN" w:bidi="hi-IN"/>
        </w:rPr>
        <w:t xml:space="preserve"> является наличие </w:t>
      </w:r>
      <w:r w:rsidRPr="00C57DBB">
        <w:rPr>
          <w:rFonts w:eastAsia="SimSun"/>
          <w:kern w:val="1"/>
          <w:lang w:eastAsia="zh-CN" w:bidi="hi-IN"/>
        </w:rPr>
        <w:lastRenderedPageBreak/>
        <w:t>повреждений файла, не позволяющих получить доступ к информации, содержащейся в документе.</w:t>
      </w:r>
    </w:p>
    <w:p w:rsidR="00C57DBB" w:rsidRPr="00C57DBB" w:rsidRDefault="00C57DBB" w:rsidP="002C1C14">
      <w:pPr>
        <w:spacing w:before="120" w:after="120"/>
        <w:ind w:firstLine="709"/>
        <w:jc w:val="center"/>
        <w:rPr>
          <w:rFonts w:eastAsia="Times New Roman"/>
          <w:b/>
        </w:rPr>
      </w:pPr>
      <w:r w:rsidRPr="00C57DBB">
        <w:rPr>
          <w:rFonts w:eastAsia="Times New Roman"/>
          <w:b/>
        </w:rPr>
        <w:t>13. Исчерпывающий перечень оснований для приостановления или отказа в предоставлении муниципальной услуги</w:t>
      </w:r>
    </w:p>
    <w:p w:rsidR="00C57DBB" w:rsidRPr="00C57DBB" w:rsidRDefault="00C57DBB" w:rsidP="00C57DBB">
      <w:pPr>
        <w:ind w:firstLine="709"/>
        <w:jc w:val="both"/>
        <w:rPr>
          <w:rFonts w:eastAsia="Times New Roman"/>
        </w:rPr>
      </w:pPr>
      <w:r w:rsidRPr="00C57DBB">
        <w:rPr>
          <w:rFonts w:eastAsia="Times New Roman"/>
        </w:rPr>
        <w:t>13.1. Основания для приостановления предоставления муниципальной услуги отсутствуют.</w:t>
      </w:r>
    </w:p>
    <w:p w:rsidR="00C57DBB" w:rsidRPr="00C57DBB" w:rsidRDefault="00C57DBB" w:rsidP="00C57DBB">
      <w:pPr>
        <w:suppressLineNumbers/>
        <w:autoSpaceDE w:val="0"/>
        <w:ind w:firstLine="709"/>
        <w:jc w:val="both"/>
        <w:rPr>
          <w:rFonts w:eastAsia="Times New Roman"/>
        </w:rPr>
      </w:pPr>
      <w:r w:rsidRPr="00C57DBB">
        <w:rPr>
          <w:rFonts w:eastAsia="Times New Roman"/>
        </w:rPr>
        <w:t>13.2. Основаниями для отказа в предоставлении муниципальной услуги являются:</w:t>
      </w:r>
    </w:p>
    <w:p w:rsidR="00C57DBB" w:rsidRPr="00C57DBB" w:rsidRDefault="00C57DBB" w:rsidP="00C57DBB">
      <w:pPr>
        <w:suppressLineNumbers/>
        <w:autoSpaceDE w:val="0"/>
        <w:ind w:firstLine="709"/>
        <w:jc w:val="both"/>
        <w:rPr>
          <w:rFonts w:eastAsia="Times New Roman"/>
        </w:rPr>
      </w:pPr>
      <w:r w:rsidRPr="00C57DBB">
        <w:rPr>
          <w:rFonts w:eastAsia="Times New Roman"/>
        </w:rPr>
        <w:t>- отсутствие документов в Органе по запрашиваемой тематике;</w:t>
      </w:r>
    </w:p>
    <w:p w:rsidR="00C57DBB" w:rsidRPr="00C57DBB" w:rsidRDefault="00C57DBB" w:rsidP="00C57DBB">
      <w:pPr>
        <w:suppressLineNumbers/>
        <w:autoSpaceDE w:val="0"/>
        <w:ind w:firstLine="709"/>
        <w:jc w:val="both"/>
        <w:rPr>
          <w:rFonts w:eastAsia="Times New Roman"/>
        </w:rPr>
      </w:pPr>
      <w:r w:rsidRPr="00C57DBB">
        <w:rPr>
          <w:rFonts w:eastAsia="Times New Roman"/>
        </w:rPr>
        <w:t>- отсутствие в заявлении необходимых сведений для проведения поисковой работы;</w:t>
      </w:r>
    </w:p>
    <w:p w:rsidR="00C57DBB" w:rsidRPr="00C57DBB" w:rsidRDefault="00C57DBB" w:rsidP="00C57DBB">
      <w:pPr>
        <w:suppressLineNumbers/>
        <w:autoSpaceDE w:val="0"/>
        <w:ind w:firstLine="709"/>
        <w:jc w:val="both"/>
        <w:rPr>
          <w:rFonts w:eastAsia="Times New Roman"/>
        </w:rPr>
      </w:pPr>
      <w:r w:rsidRPr="00C57DBB">
        <w:rPr>
          <w:rFonts w:eastAsia="Times New Roman"/>
        </w:rPr>
        <w:t>- не предоставление документов, определенных пунктом 9.1 Административного регламента.</w:t>
      </w:r>
    </w:p>
    <w:p w:rsidR="00C57DBB" w:rsidRPr="00C57DBB" w:rsidRDefault="00C57DBB" w:rsidP="00C57DBB">
      <w:pPr>
        <w:suppressLineNumbers/>
        <w:autoSpaceDE w:val="0"/>
        <w:ind w:firstLine="709"/>
        <w:jc w:val="both"/>
        <w:rPr>
          <w:rFonts w:eastAsia="Times New Roman"/>
        </w:rPr>
      </w:pPr>
      <w:r w:rsidRPr="00C57DBB">
        <w:rPr>
          <w:rFonts w:eastAsia="Times New Roman"/>
        </w:rPr>
        <w:t>В случае отсутствия документов в Органе по запрашиваемой тематике, при обладании информацией о месте их нахождения, Орган направляет заявление по принадлежности с обязательным уведомлением заявителя.</w:t>
      </w:r>
    </w:p>
    <w:p w:rsidR="00C57DBB" w:rsidRPr="00C57DBB" w:rsidRDefault="00C57DBB" w:rsidP="00C57DBB">
      <w:pPr>
        <w:suppressLineNumbers/>
        <w:autoSpaceDE w:val="0"/>
        <w:ind w:firstLine="709"/>
        <w:jc w:val="both"/>
      </w:pPr>
      <w:r w:rsidRPr="00C57DBB">
        <w:rPr>
          <w:color w:val="000000" w:themeColor="text1"/>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C57DBB" w:rsidRPr="00C57DBB" w:rsidRDefault="00C57DBB" w:rsidP="00C57DBB">
      <w:pPr>
        <w:suppressLineNumbers/>
        <w:autoSpaceDE w:val="0"/>
        <w:ind w:firstLine="709"/>
        <w:jc w:val="both"/>
      </w:pPr>
      <w:r w:rsidRPr="00C57DBB">
        <w:t>Отказ в предоставлении муниципальной услуги не препятствует повторному обращению за предоставлением муниципальной услуги.</w:t>
      </w:r>
    </w:p>
    <w:p w:rsidR="00C57DBB" w:rsidRPr="00C57DBB" w:rsidRDefault="00C57DBB" w:rsidP="002C1C14">
      <w:pPr>
        <w:spacing w:before="120" w:after="120"/>
        <w:ind w:firstLine="709"/>
        <w:jc w:val="center"/>
        <w:rPr>
          <w:rFonts w:eastAsia="Times New Roman"/>
          <w:b/>
        </w:rPr>
      </w:pPr>
      <w:r w:rsidRPr="00C57DBB">
        <w:rPr>
          <w:rFonts w:eastAsia="Times New Roman"/>
          <w:b/>
        </w:rPr>
        <w:t>14. Перечень услуг, которые являются необходимыми и обязательными для предоставления муниципальной услуги</w:t>
      </w:r>
    </w:p>
    <w:p w:rsidR="00C57DBB" w:rsidRPr="00C57DBB" w:rsidRDefault="00C57DBB" w:rsidP="00C57DBB">
      <w:pPr>
        <w:ind w:firstLine="709"/>
        <w:jc w:val="both"/>
        <w:rPr>
          <w:rFonts w:eastAsia="Times New Roman"/>
        </w:rPr>
      </w:pPr>
      <w:r w:rsidRPr="00C57DBB">
        <w:rPr>
          <w:rFonts w:eastAsia="Times New Roman"/>
        </w:rPr>
        <w:t>14.1. Услуги, которые являются необходимыми и обязательными для предоставления муниципальной услуги отсутствуют.</w:t>
      </w:r>
    </w:p>
    <w:p w:rsidR="00C57DBB" w:rsidRPr="00C57DBB" w:rsidRDefault="00C57DBB" w:rsidP="002C1C14">
      <w:pPr>
        <w:spacing w:before="120" w:after="120"/>
        <w:ind w:firstLine="709"/>
        <w:jc w:val="center"/>
        <w:rPr>
          <w:rFonts w:eastAsia="Times New Roman"/>
          <w:b/>
        </w:rPr>
      </w:pPr>
      <w:r w:rsidRPr="00C57DBB">
        <w:rPr>
          <w:rFonts w:eastAsia="Times New Roman"/>
          <w:b/>
        </w:rPr>
        <w:t>15. Порядок, размер и основания взимания государственной пошлины или иной платы, взимаемой за предоставление муниципальной услуги</w:t>
      </w:r>
    </w:p>
    <w:p w:rsidR="00C57DBB" w:rsidRPr="00C57DBB" w:rsidRDefault="00C57DBB" w:rsidP="00C57DBB">
      <w:pPr>
        <w:ind w:firstLine="709"/>
        <w:jc w:val="both"/>
        <w:rPr>
          <w:rFonts w:eastAsia="Times New Roman"/>
        </w:rPr>
      </w:pPr>
      <w:r w:rsidRPr="00C57DBB">
        <w:rPr>
          <w:rFonts w:eastAsia="Times New Roman"/>
        </w:rPr>
        <w:t xml:space="preserve">15.1. Предоставление муниципальной услуги осуществляется </w:t>
      </w:r>
      <w:proofErr w:type="gramStart"/>
      <w:r w:rsidRPr="00C57DBB">
        <w:rPr>
          <w:rFonts w:eastAsia="Times New Roman"/>
        </w:rPr>
        <w:t>на</w:t>
      </w:r>
      <w:proofErr w:type="gramEnd"/>
      <w:r w:rsidRPr="00C57DBB">
        <w:rPr>
          <w:rFonts w:eastAsia="Times New Roman"/>
        </w:rPr>
        <w:t xml:space="preserve"> бесплатно.</w:t>
      </w:r>
    </w:p>
    <w:p w:rsidR="00C57DBB" w:rsidRPr="00C57DBB" w:rsidRDefault="00C57DBB" w:rsidP="002C1C14">
      <w:pPr>
        <w:autoSpaceDE w:val="0"/>
        <w:autoSpaceDN w:val="0"/>
        <w:adjustRightInd w:val="0"/>
        <w:spacing w:before="120" w:after="120"/>
        <w:ind w:firstLine="709"/>
        <w:jc w:val="center"/>
        <w:rPr>
          <w:b/>
          <w:bCs/>
        </w:rPr>
      </w:pPr>
      <w:r w:rsidRPr="00C57DBB">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57DBB" w:rsidRPr="00C57DBB" w:rsidRDefault="00C57DBB" w:rsidP="00C57DBB">
      <w:pPr>
        <w:autoSpaceDE w:val="0"/>
        <w:autoSpaceDN w:val="0"/>
        <w:adjustRightInd w:val="0"/>
        <w:ind w:firstLine="709"/>
        <w:jc w:val="both"/>
        <w:rPr>
          <w:bCs/>
        </w:rPr>
      </w:pPr>
      <w:r w:rsidRPr="00C57DBB">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C57DBB" w:rsidRPr="00C57DBB" w:rsidRDefault="00C57DBB" w:rsidP="002C1C14">
      <w:pPr>
        <w:spacing w:before="120" w:after="120"/>
        <w:ind w:firstLine="709"/>
        <w:jc w:val="center"/>
        <w:rPr>
          <w:rFonts w:eastAsia="Times New Roman"/>
          <w:b/>
        </w:rPr>
      </w:pPr>
      <w:r w:rsidRPr="00C57DBB">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C57DBB" w:rsidRPr="00C57DBB" w:rsidRDefault="00C57DBB" w:rsidP="00C57DBB">
      <w:pPr>
        <w:ind w:firstLine="709"/>
        <w:jc w:val="both"/>
        <w:rPr>
          <w:rFonts w:eastAsia="Times New Roman"/>
        </w:rPr>
      </w:pPr>
      <w:r w:rsidRPr="00C57DBB">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57DBB" w:rsidRPr="00C57DBB" w:rsidRDefault="00C57DBB" w:rsidP="00C57DBB">
      <w:pPr>
        <w:suppressLineNumbers/>
        <w:suppressAutoHyphens/>
        <w:autoSpaceDE w:val="0"/>
        <w:ind w:firstLine="709"/>
        <w:jc w:val="center"/>
        <w:rPr>
          <w:rFonts w:eastAsia="Times New Roman"/>
          <w:b/>
          <w:lang w:eastAsia="ar-SA"/>
        </w:rPr>
      </w:pPr>
    </w:p>
    <w:p w:rsidR="00C57DBB" w:rsidRPr="00C57DBB" w:rsidRDefault="00C57DBB" w:rsidP="002C1C14">
      <w:pPr>
        <w:suppressLineNumbers/>
        <w:suppressAutoHyphens/>
        <w:autoSpaceDE w:val="0"/>
        <w:spacing w:before="120" w:after="120"/>
        <w:ind w:firstLine="709"/>
        <w:jc w:val="center"/>
        <w:rPr>
          <w:rFonts w:eastAsia="Times New Roman"/>
          <w:b/>
          <w:lang w:eastAsia="ar-SA"/>
        </w:rPr>
      </w:pPr>
      <w:r w:rsidRPr="00C57DBB">
        <w:rPr>
          <w:rFonts w:eastAsia="Times New Roman"/>
          <w:b/>
          <w:lang w:eastAsia="ar-SA"/>
        </w:rPr>
        <w:lastRenderedPageBreak/>
        <w:t>18. Срок и порядок регистрации запроса заявителя о предоставлении муниципальной услуги, в том числе в электронной форме</w:t>
      </w:r>
    </w:p>
    <w:p w:rsidR="00C57DBB" w:rsidRPr="00C57DBB" w:rsidRDefault="00C57DBB" w:rsidP="00C57DBB">
      <w:pPr>
        <w:suppressLineNumbers/>
        <w:autoSpaceDE w:val="0"/>
        <w:ind w:firstLine="709"/>
        <w:jc w:val="both"/>
        <w:rPr>
          <w:rFonts w:eastAsia="Times New Roman"/>
          <w:lang w:eastAsia="ar-SA"/>
        </w:rPr>
      </w:pPr>
      <w:r w:rsidRPr="00C57DBB">
        <w:rPr>
          <w:rFonts w:eastAsia="Times New Roman"/>
          <w:lang w:eastAsia="ar-SA"/>
        </w:rPr>
        <w:t xml:space="preserve">18.1. Регистрация заявления, поступившего в Орган, осуществляется в течение 1 рабочего дня, </w:t>
      </w:r>
      <w:proofErr w:type="gramStart"/>
      <w:r w:rsidRPr="00C57DBB">
        <w:rPr>
          <w:rFonts w:eastAsia="Times New Roman"/>
          <w:lang w:eastAsia="ar-SA"/>
        </w:rPr>
        <w:t>с даты</w:t>
      </w:r>
      <w:proofErr w:type="gramEnd"/>
      <w:r w:rsidRPr="00C57DBB">
        <w:rPr>
          <w:rFonts w:eastAsia="Times New Roman"/>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57DBB" w:rsidRPr="00C57DBB" w:rsidRDefault="00C57DBB" w:rsidP="00C57DBB">
      <w:pPr>
        <w:suppressLineNumbers/>
        <w:suppressAutoHyphens/>
        <w:ind w:firstLine="709"/>
        <w:jc w:val="both"/>
        <w:rPr>
          <w:rFonts w:eastAsia="Times New Roman"/>
          <w:bCs/>
          <w:lang w:eastAsia="ar-SA"/>
        </w:rPr>
      </w:pPr>
      <w:r w:rsidRPr="00C57DBB">
        <w:rPr>
          <w:rFonts w:eastAsia="Times New Roman"/>
          <w:bCs/>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C57DBB" w:rsidRPr="00C57DBB" w:rsidRDefault="00C57DBB" w:rsidP="00C57DBB">
      <w:pPr>
        <w:suppressLineNumbers/>
        <w:suppressAutoHyphens/>
        <w:ind w:firstLine="709"/>
        <w:jc w:val="both"/>
        <w:rPr>
          <w:rFonts w:eastAsia="Times New Roman"/>
          <w:bCs/>
          <w:lang w:eastAsia="ar-SA"/>
        </w:rPr>
      </w:pPr>
      <w:r w:rsidRPr="00C57DBB">
        <w:rPr>
          <w:rFonts w:eastAsia="Times New Roman"/>
          <w:bCs/>
          <w:lang w:eastAsia="ar-SA"/>
        </w:rPr>
        <w:t xml:space="preserve">18.3. </w:t>
      </w:r>
      <w:proofErr w:type="gramStart"/>
      <w:r w:rsidRPr="00C57DBB">
        <w:rPr>
          <w:rFonts w:eastAsia="Times New Roman"/>
          <w:bCs/>
          <w:lang w:eastAsia="ar-SA"/>
        </w:rPr>
        <w:t>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пункте 9.1 Административного регламента, на бумажных носителях с указанием даты, времени их предоставления и места нахождения Органа.</w:t>
      </w:r>
      <w:proofErr w:type="gramEnd"/>
    </w:p>
    <w:p w:rsidR="00C57DBB" w:rsidRPr="00C57DBB" w:rsidRDefault="00C57DBB" w:rsidP="002C1C14">
      <w:pPr>
        <w:suppressLineNumbers/>
        <w:suppressAutoHyphens/>
        <w:spacing w:before="120" w:after="120"/>
        <w:ind w:firstLine="709"/>
        <w:jc w:val="both"/>
        <w:rPr>
          <w:rFonts w:eastAsia="Times New Roman"/>
          <w:b/>
          <w:bCs/>
          <w:lang w:eastAsia="ar-SA"/>
        </w:rPr>
      </w:pPr>
      <w:r w:rsidRPr="00C57DBB">
        <w:rPr>
          <w:rFonts w:eastAsia="Times New Roman"/>
          <w:b/>
          <w:bCs/>
          <w:lang w:eastAsia="ar-SA"/>
        </w:rPr>
        <w:t xml:space="preserve">19. </w:t>
      </w:r>
      <w:proofErr w:type="gramStart"/>
      <w:r w:rsidRPr="00C57DBB">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bCs/>
          <w:lang w:eastAsia="ar-SA"/>
        </w:rPr>
        <w:t>19.1.</w:t>
      </w:r>
      <w:r w:rsidRPr="00C57DBB">
        <w:rPr>
          <w:rFonts w:eastAsia="Times New Roman"/>
          <w:lang w:eastAsia="ar-SA"/>
        </w:rPr>
        <w:t xml:space="preserve"> Требования </w:t>
      </w:r>
      <w:proofErr w:type="gramStart"/>
      <w:r w:rsidRPr="00C57DBB">
        <w:rPr>
          <w:rFonts w:eastAsia="Times New Roman"/>
          <w:lang w:eastAsia="ar-SA"/>
        </w:rPr>
        <w:t>к обеспечению доступности для инвалидов в соответствии с законодательством Российской Федерации о социальной защите</w:t>
      </w:r>
      <w:proofErr w:type="gramEnd"/>
      <w:r w:rsidRPr="00C57DBB">
        <w:rPr>
          <w:rFonts w:eastAsia="Times New Roman"/>
          <w:lang w:eastAsia="ar-SA"/>
        </w:rPr>
        <w:t xml:space="preserve"> инвалидов:</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условия для беспрепятственного доступа к объектам, к местам отдыха и к предоставляемым в них услугам;</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C57DBB">
        <w:rPr>
          <w:rFonts w:eastAsia="Times New Roman"/>
          <w:lang w:eastAsia="ar-SA"/>
        </w:rPr>
        <w:t>а-</w:t>
      </w:r>
      <w:proofErr w:type="gramEnd"/>
      <w:r w:rsidRPr="00C57DBB">
        <w:rPr>
          <w:rFonts w:eastAsia="Times New Roman"/>
          <w:lang w:eastAsia="ar-SA"/>
        </w:rPr>
        <w:t xml:space="preserve"> коляски;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7DBB">
        <w:rPr>
          <w:rFonts w:eastAsia="Times New Roman"/>
          <w:lang w:eastAsia="ar-SA"/>
        </w:rPr>
        <w:t>сурдопереводчика</w:t>
      </w:r>
      <w:proofErr w:type="spellEnd"/>
      <w:r w:rsidRPr="00C57DBB">
        <w:rPr>
          <w:rFonts w:eastAsia="Times New Roman"/>
          <w:lang w:eastAsia="ar-SA"/>
        </w:rPr>
        <w:t xml:space="preserve"> и </w:t>
      </w:r>
      <w:proofErr w:type="spellStart"/>
      <w:r w:rsidRPr="00C57DBB">
        <w:rPr>
          <w:rFonts w:eastAsia="Times New Roman"/>
          <w:lang w:eastAsia="ar-SA"/>
        </w:rPr>
        <w:t>тифлосурдопереводчика</w:t>
      </w:r>
      <w:proofErr w:type="spellEnd"/>
      <w:r w:rsidRPr="00C57DBB">
        <w:rPr>
          <w:rFonts w:eastAsia="Times New Roman"/>
          <w:lang w:eastAsia="ar-SA"/>
        </w:rPr>
        <w:t>;</w:t>
      </w:r>
    </w:p>
    <w:p w:rsidR="00C57DBB" w:rsidRPr="00C57DBB" w:rsidRDefault="00C57DBB" w:rsidP="00C57DBB">
      <w:pPr>
        <w:suppressLineNumbers/>
        <w:suppressAutoHyphens/>
        <w:ind w:firstLine="709"/>
        <w:jc w:val="both"/>
        <w:rPr>
          <w:rFonts w:eastAsia="Times New Roman"/>
          <w:lang w:eastAsia="ar-SA"/>
        </w:rPr>
      </w:pPr>
      <w:proofErr w:type="gramStart"/>
      <w:r w:rsidRPr="00C57DBB">
        <w:rPr>
          <w:rFonts w:eastAsia="Times New Roman"/>
          <w:lang w:eastAsia="ar-SA"/>
        </w:rPr>
        <w:t xml:space="preserve">- допуск на объекты собаки-проводника при наличии документа, подтверждающего ее специальное обучение и выдаваемого по форме и в </w:t>
      </w:r>
      <w:r w:rsidRPr="00C57DBB">
        <w:rPr>
          <w:rFonts w:eastAsia="Times New Roman"/>
          <w:lang w:eastAsia="ar-SA"/>
        </w:rPr>
        <w:lastRenderedPageBreak/>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C57DBB">
        <w:rPr>
          <w:rFonts w:eastAsia="Times New Roman"/>
          <w:lang w:eastAsia="ar-SA"/>
        </w:rPr>
        <w:t>это</w:t>
      </w:r>
      <w:proofErr w:type="gramEnd"/>
      <w:r w:rsidRPr="00C57DBB">
        <w:rPr>
          <w:rFonts w:eastAsia="Times New Roman"/>
          <w:lang w:eastAsia="ar-SA"/>
        </w:rPr>
        <w:t xml:space="preserve"> возможно, обеспечить предоставление необходимых услуг по месту жительства инвалида или в дистанционном режиме.</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xml:space="preserve">Специалисты, работающие с инвалидами, проходят инструктирование или </w:t>
      </w:r>
      <w:proofErr w:type="gramStart"/>
      <w:r w:rsidRPr="00C57DBB">
        <w:rPr>
          <w:rFonts w:eastAsia="Times New Roman"/>
          <w:lang w:eastAsia="ar-SA"/>
        </w:rPr>
        <w:t>обучение по вопросам</w:t>
      </w:r>
      <w:proofErr w:type="gramEnd"/>
      <w:r w:rsidRPr="00C57DBB">
        <w:rPr>
          <w:rFonts w:eastAsia="Times New Roman"/>
          <w:lang w:eastAsia="ar-SA"/>
        </w:rPr>
        <w:t>, связанным с обеспечением доступности для них объектов социальной, инженерной и транспортной инфраструктур и услуг.</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19.2. Требования к помещениям, в которых предоставляется муниципальная услуга.</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Помещения, в которых предоставляется муниципальная услуга:</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оборудуются световым информационным табло;</w:t>
      </w:r>
    </w:p>
    <w:p w:rsidR="00C57DBB" w:rsidRPr="00C57DBB" w:rsidRDefault="00C57DBB" w:rsidP="002C1C14">
      <w:pPr>
        <w:widowControl w:val="0"/>
        <w:suppressLineNumbers/>
        <w:suppressAutoHyphens/>
        <w:ind w:firstLine="709"/>
        <w:jc w:val="both"/>
        <w:rPr>
          <w:rFonts w:eastAsia="Times New Roman"/>
          <w:lang w:eastAsia="ar-SA"/>
        </w:rPr>
      </w:pPr>
      <w:r w:rsidRPr="00C57DBB">
        <w:rPr>
          <w:rFonts w:eastAsia="Times New Roman"/>
          <w:lang w:eastAsia="ar-SA"/>
        </w:rPr>
        <w:t xml:space="preserve">- комплектуется необходимым оборудованием в целях создания </w:t>
      </w:r>
      <w:r w:rsidRPr="00C57DBB">
        <w:rPr>
          <w:rFonts w:eastAsia="Times New Roman"/>
          <w:lang w:eastAsia="ar-SA"/>
        </w:rPr>
        <w:lastRenderedPageBreak/>
        <w:t>комфортных условий для получателей услуги;</w:t>
      </w:r>
    </w:p>
    <w:p w:rsidR="00C57DBB" w:rsidRDefault="00C57DBB" w:rsidP="00C57DBB">
      <w:pPr>
        <w:suppressLineNumbers/>
        <w:suppressAutoHyphens/>
        <w:ind w:firstLine="709"/>
        <w:jc w:val="both"/>
        <w:rPr>
          <w:rFonts w:eastAsia="Times New Roman"/>
          <w:lang w:eastAsia="ar-SA"/>
        </w:rPr>
      </w:pPr>
      <w:proofErr w:type="gramStart"/>
      <w:r w:rsidRPr="00C57DBB">
        <w:rPr>
          <w:rFonts w:eastAsia="Times New Roman"/>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2C1C14" w:rsidRPr="00C57DBB" w:rsidRDefault="002C1C14" w:rsidP="00C57DBB">
      <w:pPr>
        <w:suppressLineNumbers/>
        <w:suppressAutoHyphens/>
        <w:ind w:firstLine="709"/>
        <w:jc w:val="both"/>
        <w:rPr>
          <w:rFonts w:eastAsia="Times New Roman"/>
          <w:lang w:eastAsia="ar-SA"/>
        </w:rPr>
      </w:pP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19.3. Требования к залу ожидания.</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Места ожидания должны быть оборудованы стульями, кресельными секциями, скамьями.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Количество мест ожидания определяется исходя из фактической нагрузки и возможностей для их размещения.</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19.4. Требования к местам для заполнения запросов о предоставлении муниципальной услуги.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19.5. Требования к информационным стендам с образцами их заполнения и перечнем документов, необходимых для предоставления услуги.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C57DBB" w:rsidRPr="002C1C14" w:rsidRDefault="00C57DBB" w:rsidP="00C57DBB">
      <w:pPr>
        <w:widowControl w:val="0"/>
        <w:autoSpaceDE w:val="0"/>
        <w:autoSpaceDN w:val="0"/>
        <w:adjustRightInd w:val="0"/>
        <w:ind w:firstLine="540"/>
        <w:jc w:val="both"/>
      </w:pPr>
      <w:r w:rsidRPr="002C1C14">
        <w:rPr>
          <w:rFonts w:eastAsia="Times New Roman"/>
          <w:lang w:eastAsia="ar-SA"/>
        </w:rPr>
        <w:t>19.6.</w:t>
      </w:r>
      <w:r w:rsidRPr="002C1C14">
        <w:t xml:space="preserve"> </w:t>
      </w:r>
      <w:proofErr w:type="gramStart"/>
      <w:r w:rsidRPr="002C1C14">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2C1C14">
        <w:t xml:space="preserve"> инвалидов размещаются на официальном сайте Органа, на ЕПГУ/РПГУ.</w:t>
      </w:r>
    </w:p>
    <w:p w:rsidR="00C57DBB" w:rsidRPr="00C57DBB" w:rsidRDefault="00C57DBB" w:rsidP="002C1C14">
      <w:pPr>
        <w:suppressLineNumbers/>
        <w:suppressAutoHyphens/>
        <w:spacing w:before="120" w:after="120"/>
        <w:ind w:firstLine="709"/>
        <w:jc w:val="center"/>
        <w:rPr>
          <w:rFonts w:eastAsia="Times New Roman"/>
          <w:b/>
          <w:lang w:eastAsia="ar-SA"/>
        </w:rPr>
      </w:pPr>
      <w:r w:rsidRPr="00C57DBB">
        <w:rPr>
          <w:rFonts w:eastAsia="Times New Roman"/>
          <w:b/>
          <w:lang w:eastAsia="ar-SA"/>
        </w:rPr>
        <w:t>20. Показатели доступности и качества муниципальной услуги</w:t>
      </w:r>
    </w:p>
    <w:p w:rsidR="00C57DBB" w:rsidRPr="00C57DBB" w:rsidRDefault="00C57DBB" w:rsidP="00C57DBB">
      <w:pPr>
        <w:suppressLineNumbers/>
        <w:suppressAutoHyphens/>
        <w:ind w:firstLine="709"/>
        <w:jc w:val="both"/>
        <w:rPr>
          <w:rFonts w:eastAsia="Times New Roman"/>
          <w:b/>
          <w:i/>
          <w:lang w:eastAsia="ar-SA"/>
        </w:rPr>
      </w:pPr>
      <w:r w:rsidRPr="00C57DBB">
        <w:rPr>
          <w:rFonts w:eastAsia="Times New Roman"/>
          <w:lang w:eastAsia="ar-SA"/>
        </w:rPr>
        <w:t xml:space="preserve">20.1. </w:t>
      </w:r>
      <w:r w:rsidRPr="00C57DBB">
        <w:rPr>
          <w:rFonts w:eastAsia="Times New Roman"/>
        </w:rPr>
        <w:t xml:space="preserve">Показателями доступности предоставления муниципальной услуги являются: </w:t>
      </w:r>
    </w:p>
    <w:p w:rsidR="00C57DBB" w:rsidRPr="00C57DBB" w:rsidRDefault="00C57DBB" w:rsidP="00C57DBB">
      <w:pPr>
        <w:suppressLineNumbers/>
        <w:suppressAutoHyphens/>
        <w:autoSpaceDE w:val="0"/>
        <w:ind w:firstLine="709"/>
        <w:jc w:val="both"/>
        <w:rPr>
          <w:rFonts w:eastAsia="Times New Roman"/>
        </w:rPr>
      </w:pPr>
      <w:r w:rsidRPr="00C57DBB">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C57DBB" w:rsidRPr="00C57DBB" w:rsidRDefault="00C57DBB" w:rsidP="00C57DBB">
      <w:pPr>
        <w:autoSpaceDE w:val="0"/>
        <w:autoSpaceDN w:val="0"/>
        <w:adjustRightInd w:val="0"/>
        <w:ind w:firstLine="709"/>
        <w:jc w:val="both"/>
      </w:pPr>
      <w:r w:rsidRPr="00C57DBB">
        <w:lastRenderedPageBreak/>
        <w:t>- обеспечена возможность подачи заявлений посредством ЕПГУ, РПГУ и получения результата предоставления муниципальной услуги в многофункциональном центре (предоставление муниципальной услуги по экстерриториальному принципу);</w:t>
      </w:r>
    </w:p>
    <w:p w:rsidR="00C57DBB" w:rsidRPr="00C57DBB" w:rsidRDefault="00C57DBB" w:rsidP="00C57DBB">
      <w:pPr>
        <w:ind w:firstLine="709"/>
        <w:jc w:val="both"/>
        <w:rPr>
          <w:b/>
        </w:rPr>
      </w:pPr>
      <w:r w:rsidRPr="00C57DBB">
        <w:rPr>
          <w:iCs/>
        </w:rPr>
        <w:t>-</w:t>
      </w:r>
      <w:r w:rsidRPr="00C57DBB">
        <w:rPr>
          <w:b/>
        </w:rPr>
        <w:t xml:space="preserve"> </w:t>
      </w:r>
      <w:r w:rsidRPr="00C57DBB">
        <w:t>услуга предоставляется через многофункциональные центры в соответствии с соглашением о взаимодействии;</w:t>
      </w:r>
    </w:p>
    <w:p w:rsidR="00C57DBB" w:rsidRPr="00C57DBB" w:rsidRDefault="00C57DBB" w:rsidP="00C57DBB">
      <w:pPr>
        <w:suppressLineNumbers/>
        <w:suppressAutoHyphens/>
        <w:autoSpaceDE w:val="0"/>
        <w:ind w:firstLine="709"/>
        <w:jc w:val="both"/>
        <w:rPr>
          <w:rFonts w:eastAsia="Times New Roman"/>
        </w:rPr>
      </w:pPr>
      <w:proofErr w:type="gramStart"/>
      <w:r w:rsidRPr="00C57DBB">
        <w:rPr>
          <w:rFonts w:eastAsia="Times New Roman"/>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C57DBB">
        <w:rPr>
          <w:rFonts w:eastAsia="Times New Roman"/>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C57DBB" w:rsidRPr="00C57DBB" w:rsidRDefault="00C57DBB" w:rsidP="00C57DBB">
      <w:pPr>
        <w:suppressLineNumbers/>
        <w:suppressAutoHyphens/>
        <w:autoSpaceDE w:val="0"/>
        <w:ind w:firstLine="709"/>
        <w:jc w:val="both"/>
        <w:rPr>
          <w:rFonts w:eastAsia="Times New Roman"/>
        </w:rPr>
      </w:pPr>
      <w:r w:rsidRPr="00C57DBB">
        <w:rPr>
          <w:rFonts w:eastAsia="Times New Roman"/>
        </w:rPr>
        <w:t>- предоставление муниципальной услуги посредством комплексного запроса не осуществляется.</w:t>
      </w:r>
    </w:p>
    <w:p w:rsidR="00C57DBB" w:rsidRPr="00C57DBB" w:rsidRDefault="00C57DBB" w:rsidP="00C57DBB">
      <w:pPr>
        <w:suppressLineNumbers/>
        <w:suppressAutoHyphens/>
        <w:autoSpaceDE w:val="0"/>
        <w:ind w:firstLine="709"/>
        <w:jc w:val="both"/>
        <w:rPr>
          <w:rFonts w:eastAsia="Times New Roman"/>
          <w:lang w:eastAsia="ar-SA"/>
        </w:rPr>
      </w:pPr>
      <w:r w:rsidRPr="00C57DBB">
        <w:rPr>
          <w:rFonts w:eastAsia="Times New Roman"/>
          <w:lang w:eastAsia="ar-SA"/>
        </w:rPr>
        <w:t xml:space="preserve">20.2. </w:t>
      </w:r>
      <w:r w:rsidRPr="00C57DBB">
        <w:rPr>
          <w:rFonts w:eastAsia="Times New Roman"/>
        </w:rPr>
        <w:t xml:space="preserve">Качество предоставления муниципальной услуги характеризуется </w:t>
      </w:r>
      <w:r w:rsidRPr="00C57DBB">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C57DBB">
        <w:rPr>
          <w:rFonts w:eastAsia="Times New Roman"/>
        </w:rPr>
        <w:t xml:space="preserve">отсутствием: </w:t>
      </w:r>
    </w:p>
    <w:p w:rsidR="00C57DBB" w:rsidRPr="00C57DBB" w:rsidRDefault="00C57DBB" w:rsidP="00C57DBB">
      <w:pPr>
        <w:suppressLineNumbers/>
        <w:suppressAutoHyphens/>
        <w:ind w:firstLine="709"/>
        <w:jc w:val="both"/>
        <w:rPr>
          <w:rFonts w:eastAsia="Times New Roman"/>
          <w:lang w:eastAsia="ar-SA"/>
        </w:rPr>
      </w:pPr>
      <w:r w:rsidRPr="00C57DBB">
        <w:rPr>
          <w:rFonts w:eastAsia="Times New Roman"/>
          <w:lang w:eastAsia="ar-SA"/>
        </w:rPr>
        <w:t xml:space="preserve">- безосновательных отказов в приеме </w:t>
      </w:r>
      <w:r w:rsidRPr="00C57DBB">
        <w:rPr>
          <w:rFonts w:eastAsia="Times New Roman"/>
        </w:rPr>
        <w:t>заявлений о предоставлении муниципальной услуги от заявителей</w:t>
      </w:r>
      <w:r w:rsidRPr="00C57DBB">
        <w:rPr>
          <w:rFonts w:eastAsia="Times New Roman"/>
          <w:lang w:eastAsia="ar-SA"/>
        </w:rPr>
        <w:t xml:space="preserve"> и в предоставлении муниципальной услуги;</w:t>
      </w:r>
    </w:p>
    <w:p w:rsidR="00C57DBB" w:rsidRPr="00C57DBB" w:rsidRDefault="00C57DBB" w:rsidP="00C57DBB">
      <w:pPr>
        <w:suppressLineNumbers/>
        <w:suppressAutoHyphens/>
        <w:ind w:firstLine="709"/>
        <w:jc w:val="both"/>
        <w:rPr>
          <w:rFonts w:eastAsia="Times New Roman"/>
        </w:rPr>
      </w:pPr>
      <w:r w:rsidRPr="00C57DBB">
        <w:rPr>
          <w:rFonts w:eastAsia="Times New Roman"/>
          <w:lang w:eastAsia="ar-SA"/>
        </w:rPr>
        <w:t>- нарушений сроков предоставления муниципальной услуги;</w:t>
      </w:r>
    </w:p>
    <w:p w:rsidR="00C57DBB" w:rsidRPr="00C57DBB" w:rsidRDefault="00C57DBB" w:rsidP="00C57DBB">
      <w:pPr>
        <w:suppressLineNumbers/>
        <w:tabs>
          <w:tab w:val="left" w:pos="0"/>
        </w:tabs>
        <w:suppressAutoHyphens/>
        <w:autoSpaceDE w:val="0"/>
        <w:ind w:firstLine="709"/>
        <w:jc w:val="both"/>
        <w:rPr>
          <w:rFonts w:eastAsia="Times New Roman"/>
          <w:lang w:eastAsia="ar-SA"/>
        </w:rPr>
      </w:pPr>
      <w:r w:rsidRPr="00C57DBB">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C57DBB" w:rsidRPr="00C57DBB" w:rsidRDefault="00C57DBB" w:rsidP="00C57DBB">
      <w:pPr>
        <w:suppressLineNumbers/>
        <w:tabs>
          <w:tab w:val="left" w:pos="0"/>
        </w:tabs>
        <w:suppressAutoHyphens/>
        <w:autoSpaceDE w:val="0"/>
        <w:ind w:firstLine="709"/>
        <w:jc w:val="both"/>
        <w:rPr>
          <w:rFonts w:eastAsia="Times New Roman"/>
          <w:lang w:eastAsia="ar-SA"/>
        </w:rPr>
      </w:pPr>
      <w:r w:rsidRPr="00C57DBB">
        <w:rPr>
          <w:rFonts w:eastAsia="Times New Roman"/>
        </w:rPr>
        <w:t>- </w:t>
      </w:r>
      <w:r w:rsidRPr="00C57DBB">
        <w:rPr>
          <w:rFonts w:eastAsia="Times New Roman"/>
          <w:lang w:eastAsia="ar-SA"/>
        </w:rPr>
        <w:t>некомпетентности специалистов;</w:t>
      </w:r>
    </w:p>
    <w:p w:rsidR="00C57DBB" w:rsidRPr="00C57DBB" w:rsidRDefault="00C57DBB" w:rsidP="00C57DBB">
      <w:pPr>
        <w:suppressLineNumbers/>
        <w:suppressAutoHyphens/>
        <w:ind w:firstLine="709"/>
        <w:jc w:val="both"/>
        <w:rPr>
          <w:rFonts w:eastAsia="Times New Roman"/>
        </w:rPr>
      </w:pPr>
      <w:r w:rsidRPr="00C57DBB">
        <w:rPr>
          <w:rFonts w:eastAsia="Times New Roma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C57DBB" w:rsidRPr="00B42839" w:rsidRDefault="00C57DBB" w:rsidP="00C57DBB">
      <w:pPr>
        <w:widowControl w:val="0"/>
        <w:autoSpaceDE w:val="0"/>
        <w:autoSpaceDN w:val="0"/>
        <w:adjustRightInd w:val="0"/>
        <w:ind w:firstLine="540"/>
        <w:jc w:val="both"/>
      </w:pPr>
      <w:r w:rsidRPr="00B42839">
        <w:t xml:space="preserve">20.3. </w:t>
      </w:r>
      <w:proofErr w:type="gramStart"/>
      <w:r w:rsidRPr="00B42839">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w:t>
      </w:r>
      <w:proofErr w:type="gramEnd"/>
      <w:r w:rsidRPr="00B42839">
        <w:t xml:space="preserve"> для получения муниципальной услуги, </w:t>
      </w:r>
      <w:proofErr w:type="gramStart"/>
      <w:r w:rsidRPr="00B42839">
        <w:t>удобстве</w:t>
      </w:r>
      <w:proofErr w:type="gramEnd"/>
      <w:r w:rsidRPr="00B42839">
        <w:t xml:space="preserve"> информирования заявителя о ходе предоставления муниципальной услуги, а также получения результата предоставления услуги размещается на официальном сайте Администрации, на ЕПГУ/РПГУ.</w:t>
      </w:r>
    </w:p>
    <w:p w:rsidR="00C57DBB" w:rsidRPr="00C57DBB" w:rsidRDefault="00C57DBB" w:rsidP="00B42839">
      <w:pPr>
        <w:suppressLineNumbers/>
        <w:suppressAutoHyphens/>
        <w:autoSpaceDE w:val="0"/>
        <w:spacing w:before="120" w:after="120"/>
        <w:ind w:firstLine="709"/>
        <w:jc w:val="both"/>
        <w:rPr>
          <w:rFonts w:eastAsia="Times New Roman"/>
          <w:b/>
          <w:lang w:eastAsia="ar-SA"/>
        </w:rPr>
      </w:pPr>
      <w:r w:rsidRPr="00C57DBB">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7DBB" w:rsidRPr="00C57DBB" w:rsidRDefault="00C57DBB" w:rsidP="00C57DBB">
      <w:pPr>
        <w:suppressLineNumbers/>
        <w:suppressAutoHyphens/>
        <w:autoSpaceDE w:val="0"/>
        <w:ind w:firstLine="709"/>
        <w:jc w:val="both"/>
        <w:rPr>
          <w:rFonts w:eastAsia="Times New Roman"/>
          <w:i/>
          <w:lang w:eastAsia="ar-SA"/>
        </w:rPr>
      </w:pPr>
      <w:r w:rsidRPr="00C57DBB">
        <w:rPr>
          <w:rFonts w:eastAsia="Times New Roman"/>
          <w:lang w:eastAsia="ar-SA"/>
        </w:rPr>
        <w:lastRenderedPageBreak/>
        <w:t>21.1.</w:t>
      </w:r>
      <w:r w:rsidRPr="00C57DBB">
        <w:rPr>
          <w:rFonts w:eastAsia="Times New Roman"/>
        </w:rPr>
        <w:t xml:space="preserve"> </w:t>
      </w:r>
      <w:r w:rsidRPr="00C57DBB">
        <w:rPr>
          <w:rFonts w:eastAsia="Times New Roman"/>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C57DBB" w:rsidRPr="00C57DBB" w:rsidRDefault="00C57DBB" w:rsidP="00C57DBB">
      <w:pPr>
        <w:suppressLineNumbers/>
        <w:suppressAutoHyphens/>
        <w:autoSpaceDE w:val="0"/>
        <w:ind w:firstLine="709"/>
        <w:jc w:val="both"/>
        <w:rPr>
          <w:rFonts w:eastAsia="Times New Roman"/>
          <w:lang w:eastAsia="ar-SA"/>
        </w:rPr>
      </w:pPr>
      <w:r w:rsidRPr="00C57DBB">
        <w:rPr>
          <w:rFonts w:eastAsia="Times New Roman"/>
          <w:lang w:eastAsia="ar-SA"/>
        </w:rPr>
        <w:t>21.2. Особенности предоставления муниципальной услуги в электронном виде.</w:t>
      </w:r>
    </w:p>
    <w:p w:rsidR="00C57DBB" w:rsidRPr="00C57DBB" w:rsidRDefault="00C57DBB" w:rsidP="00C57DBB">
      <w:pPr>
        <w:suppressLineNumbers/>
        <w:suppressAutoHyphens/>
        <w:autoSpaceDE w:val="0"/>
        <w:ind w:firstLine="709"/>
        <w:jc w:val="both"/>
        <w:rPr>
          <w:rFonts w:eastAsia="Times New Roman"/>
          <w:lang w:eastAsia="ar-SA"/>
        </w:rPr>
      </w:pPr>
      <w:r w:rsidRPr="00C57DBB">
        <w:rPr>
          <w:rFonts w:eastAsia="Times New Roman"/>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B42839">
        <w:rPr>
          <w:rFonts w:eastAsia="Times New Roman"/>
          <w:lang w:eastAsia="ar-SA"/>
        </w:rPr>
        <w:t xml:space="preserve">        </w:t>
      </w:r>
      <w:r w:rsidRPr="00C57DBB">
        <w:rPr>
          <w:rFonts w:eastAsia="Times New Roman"/>
          <w:lang w:eastAsia="ar-SA"/>
        </w:rPr>
        <w:t>№ 63-ФЗ «Об электронной подписи» (далее – Федеральный закон № 63-ФЗ) и требованиями Федерального закона № 210-ФЗ.</w:t>
      </w:r>
    </w:p>
    <w:p w:rsidR="00C57DBB" w:rsidRPr="00C57DBB" w:rsidRDefault="00C57DBB" w:rsidP="00C57DBB">
      <w:pPr>
        <w:suppressLineNumbers/>
        <w:suppressAutoHyphens/>
        <w:autoSpaceDE w:val="0"/>
        <w:ind w:firstLine="709"/>
        <w:jc w:val="both"/>
        <w:rPr>
          <w:rFonts w:eastAsia="Times New Roman"/>
          <w:lang w:eastAsia="ar-SA"/>
        </w:rPr>
      </w:pPr>
      <w:proofErr w:type="gramStart"/>
      <w:r w:rsidRPr="00C57DBB">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sidRPr="00C57DBB">
        <w:rPr>
          <w:rFonts w:eastAsia="Times New Roman"/>
          <w:lang w:eastAsia="ar-SA"/>
        </w:rPr>
        <w:t xml:space="preserve"> актами установлен запрет на обращение за получением государственной или муниципальной услуги в электронной форме.</w:t>
      </w:r>
    </w:p>
    <w:p w:rsidR="00C57DBB" w:rsidRPr="00C57DBB" w:rsidRDefault="00C57DBB" w:rsidP="00C57DBB">
      <w:pPr>
        <w:suppressLineNumbers/>
        <w:suppressAutoHyphens/>
        <w:autoSpaceDE w:val="0"/>
        <w:ind w:firstLine="709"/>
        <w:jc w:val="both"/>
        <w:rPr>
          <w:rFonts w:eastAsia="Times New Roman"/>
          <w:lang w:eastAsia="ar-SA"/>
        </w:rPr>
      </w:pPr>
      <w:proofErr w:type="gramStart"/>
      <w:r w:rsidRPr="00C57DBB">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C57DBB">
        <w:rPr>
          <w:rFonts w:eastAsia="Times New Roman"/>
          <w:lang w:eastAsia="ar-SA"/>
        </w:rPr>
        <w:t xml:space="preserve"> - физического лица осуществляются с использованием единой системы идентификац</w:t>
      </w:r>
      <w:proofErr w:type="gramStart"/>
      <w:r w:rsidRPr="00C57DBB">
        <w:rPr>
          <w:rFonts w:eastAsia="Times New Roman"/>
          <w:lang w:eastAsia="ar-SA"/>
        </w:rPr>
        <w:t>ии и ау</w:t>
      </w:r>
      <w:proofErr w:type="gramEnd"/>
      <w:r w:rsidRPr="00C57DBB">
        <w:rPr>
          <w:rFonts w:eastAsia="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C57DBB" w:rsidRPr="00C57DBB" w:rsidRDefault="00C57DBB" w:rsidP="00C57DBB">
      <w:pPr>
        <w:suppressLineNumbers/>
        <w:suppressAutoHyphens/>
        <w:autoSpaceDE w:val="0"/>
        <w:ind w:firstLine="709"/>
        <w:jc w:val="both"/>
        <w:rPr>
          <w:rFonts w:eastAsia="Times New Roman"/>
          <w:lang w:eastAsia="ar-SA"/>
        </w:rPr>
      </w:pPr>
      <w:r w:rsidRPr="00C57DBB">
        <w:rPr>
          <w:rFonts w:eastAsia="Times New Roman"/>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7DBB" w:rsidRPr="00C57DBB" w:rsidRDefault="00C57DBB" w:rsidP="00C57DBB">
      <w:pPr>
        <w:suppressLineNumbers/>
        <w:suppressAutoHyphens/>
        <w:autoSpaceDE w:val="0"/>
        <w:ind w:firstLine="709"/>
        <w:jc w:val="both"/>
        <w:rPr>
          <w:rFonts w:eastAsia="Times New Roman"/>
          <w:lang w:eastAsia="ar-SA"/>
        </w:rPr>
      </w:pPr>
      <w:r w:rsidRPr="00C57DBB">
        <w:rPr>
          <w:rFonts w:eastAsia="Times New Roman"/>
          <w:lang w:eastAsia="ar-SA"/>
        </w:rPr>
        <w:t>21.4. Муниципальная услуга не предоставляется в упреждающем (</w:t>
      </w:r>
      <w:proofErr w:type="spellStart"/>
      <w:r w:rsidRPr="00C57DBB">
        <w:rPr>
          <w:rFonts w:eastAsia="Times New Roman"/>
          <w:lang w:eastAsia="ar-SA"/>
        </w:rPr>
        <w:t>проактивном</w:t>
      </w:r>
      <w:proofErr w:type="spellEnd"/>
      <w:r w:rsidRPr="00C57DBB">
        <w:rPr>
          <w:rFonts w:eastAsia="Times New Roman"/>
          <w:lang w:eastAsia="ar-SA"/>
        </w:rPr>
        <w:t xml:space="preserve">) режиме, предусмотренном частью 1 статьи 7.3 Федерального закона № 210-ФЗ. </w:t>
      </w:r>
    </w:p>
    <w:p w:rsidR="00C57DBB" w:rsidRPr="00C57DBB" w:rsidRDefault="00C57DBB" w:rsidP="00B42839">
      <w:pPr>
        <w:suppressLineNumbers/>
        <w:suppressAutoHyphens/>
        <w:spacing w:before="120" w:after="120"/>
        <w:ind w:firstLine="709"/>
        <w:jc w:val="center"/>
        <w:rPr>
          <w:rFonts w:eastAsia="Times New Roman"/>
          <w:lang w:eastAsia="ar-SA"/>
        </w:rPr>
      </w:pPr>
      <w:r w:rsidRPr="00C57DBB">
        <w:rPr>
          <w:rFonts w:eastAsia="Times New Roman"/>
          <w:b/>
          <w:lang w:val="en-US" w:eastAsia="ar-SA"/>
        </w:rPr>
        <w:t>III</w:t>
      </w:r>
      <w:r w:rsidRPr="00C57DBB">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C57DBB" w:rsidRPr="00C57DBB" w:rsidRDefault="00C57DBB" w:rsidP="00B42839">
      <w:pPr>
        <w:suppressLineNumbers/>
        <w:suppressAutoHyphens/>
        <w:autoSpaceDE w:val="0"/>
        <w:spacing w:before="120" w:after="120"/>
        <w:ind w:firstLine="709"/>
        <w:jc w:val="center"/>
        <w:rPr>
          <w:rFonts w:eastAsia="Times New Roman"/>
          <w:b/>
          <w:lang w:eastAsia="ar-SA"/>
        </w:rPr>
      </w:pPr>
      <w:r w:rsidRPr="00C57DBB">
        <w:rPr>
          <w:rFonts w:eastAsia="Times New Roman"/>
          <w:b/>
          <w:lang w:eastAsia="ar-SA"/>
        </w:rPr>
        <w:t>22. Исчерпывающий перечень административных процедур при предоставлении муниципальной услуги</w:t>
      </w:r>
    </w:p>
    <w:p w:rsidR="00C57DBB" w:rsidRPr="00C57DBB" w:rsidRDefault="00C57DBB" w:rsidP="00C57DBB">
      <w:pPr>
        <w:suppressLineNumbers/>
        <w:suppressAutoHyphens/>
        <w:autoSpaceDE w:val="0"/>
        <w:ind w:firstLine="709"/>
        <w:jc w:val="both"/>
        <w:rPr>
          <w:rFonts w:eastAsia="Times New Roman"/>
          <w:lang w:eastAsia="ar-SA"/>
        </w:rPr>
      </w:pPr>
      <w:r w:rsidRPr="00C57DBB">
        <w:rPr>
          <w:rFonts w:eastAsia="Times New Roman"/>
          <w:lang w:eastAsia="ar-SA"/>
        </w:rPr>
        <w:lastRenderedPageBreak/>
        <w:t>22.1. Предоставление муниципальной услуги включает в себя следующие административные процедуры:</w:t>
      </w:r>
    </w:p>
    <w:p w:rsidR="00C57DBB" w:rsidRPr="00C57DBB" w:rsidRDefault="00C57DBB" w:rsidP="00C57DBB">
      <w:pPr>
        <w:suppressLineNumbers/>
        <w:suppressAutoHyphens/>
        <w:autoSpaceDE w:val="0"/>
        <w:ind w:firstLine="709"/>
        <w:jc w:val="both"/>
      </w:pPr>
      <w:r w:rsidRPr="00C57DBB">
        <w:t xml:space="preserve">1) прием и регистрация заявления и документов, обязательных к предоставлению; </w:t>
      </w:r>
    </w:p>
    <w:p w:rsidR="00C57DBB" w:rsidRPr="00C57DBB" w:rsidRDefault="00C57DBB" w:rsidP="00C57DBB">
      <w:pPr>
        <w:suppressLineNumbers/>
        <w:suppressAutoHyphens/>
        <w:autoSpaceDE w:val="0"/>
        <w:ind w:firstLine="709"/>
        <w:jc w:val="both"/>
      </w:pPr>
      <w:r w:rsidRPr="00C57DBB">
        <w:t xml:space="preserve">2) рассмотрение представленных документов; </w:t>
      </w:r>
    </w:p>
    <w:p w:rsidR="00C57DBB" w:rsidRPr="00C57DBB" w:rsidRDefault="00C57DBB" w:rsidP="00C57DBB">
      <w:pPr>
        <w:suppressLineNumbers/>
        <w:suppressAutoHyphens/>
        <w:autoSpaceDE w:val="0"/>
        <w:ind w:firstLine="709"/>
        <w:jc w:val="both"/>
      </w:pPr>
      <w:r w:rsidRPr="00C57DBB">
        <w:t xml:space="preserve">3) принятие решения о предоставлении муниципальной услуги; </w:t>
      </w:r>
    </w:p>
    <w:p w:rsidR="00C57DBB" w:rsidRPr="00C57DBB" w:rsidRDefault="00C57DBB" w:rsidP="00C57DBB">
      <w:pPr>
        <w:suppressLineNumbers/>
        <w:suppressAutoHyphens/>
        <w:autoSpaceDE w:val="0"/>
        <w:ind w:firstLine="709"/>
        <w:jc w:val="both"/>
      </w:pPr>
      <w:r w:rsidRPr="00C57DBB">
        <w:t xml:space="preserve">4) выдача или направление заявителю результата предоставления муниципальной услуги. </w:t>
      </w:r>
    </w:p>
    <w:p w:rsidR="00C57DBB" w:rsidRPr="00C57DBB" w:rsidRDefault="00C57DBB" w:rsidP="00B42839">
      <w:pPr>
        <w:widowControl w:val="0"/>
        <w:autoSpaceDE w:val="0"/>
        <w:autoSpaceDN w:val="0"/>
        <w:adjustRightInd w:val="0"/>
        <w:spacing w:before="120" w:after="120"/>
        <w:ind w:firstLine="709"/>
        <w:jc w:val="center"/>
        <w:rPr>
          <w:b/>
        </w:rPr>
      </w:pPr>
      <w:r w:rsidRPr="00C57DBB">
        <w:rPr>
          <w:b/>
        </w:rPr>
        <w:t>23. Прием и регистрация заявления и документов, обязательных к предоставлению</w:t>
      </w:r>
    </w:p>
    <w:p w:rsidR="00C57DBB" w:rsidRPr="00C57DBB" w:rsidRDefault="00C57DBB" w:rsidP="00C57DBB">
      <w:pPr>
        <w:suppressAutoHyphens/>
        <w:ind w:firstLine="709"/>
        <w:jc w:val="both"/>
      </w:pPr>
      <w:r w:rsidRPr="00C57DBB">
        <w:rPr>
          <w:rFonts w:eastAsia="Times New Roman"/>
        </w:rPr>
        <w:t xml:space="preserve">23.1. </w:t>
      </w:r>
      <w:r w:rsidRPr="00C57DBB">
        <w:t xml:space="preserve">Основанием для начала административной процедуры является поступление в Орган заявления о предоставлении муниципальной услуги. </w:t>
      </w:r>
      <w:r w:rsidRPr="00C57DBB">
        <w:rPr>
          <w:rFonts w:eastAsia="SimSun"/>
          <w:color w:val="000000"/>
          <w:kern w:val="1"/>
          <w:lang w:eastAsia="zh-CN" w:bidi="hi-IN"/>
        </w:rPr>
        <w:t xml:space="preserve">Запрос (заявление) представляется заявителем (представителем заявителя) </w:t>
      </w:r>
      <w:r w:rsidRPr="00C57DBB">
        <w:rPr>
          <w:rFonts w:eastAsia="Times New Roman"/>
          <w:lang w:eastAsia="ar-SA"/>
        </w:rPr>
        <w:t xml:space="preserve">в Орган, посредством почтовой связи или в электронной форме через </w:t>
      </w:r>
      <w:bookmarkStart w:id="3" w:name="_Hlk106107201"/>
      <w:r w:rsidRPr="00C57DBB">
        <w:rPr>
          <w:rFonts w:eastAsia="Times New Roman"/>
          <w:lang w:eastAsia="ar-SA"/>
        </w:rPr>
        <w:t>ЕПГУ</w:t>
      </w:r>
      <w:bookmarkEnd w:id="3"/>
      <w:r w:rsidRPr="00C57DBB">
        <w:rPr>
          <w:rFonts w:eastAsia="Times New Roman"/>
          <w:lang w:eastAsia="ar-SA"/>
        </w:rPr>
        <w:t>, РПГУ либо при личном обращении в многофункциональный центр</w:t>
      </w:r>
      <w:r w:rsidRPr="00C57DBB">
        <w:rPr>
          <w:rFonts w:eastAsia="SimSun"/>
          <w:lang w:eastAsia="zh-CN" w:bidi="hi-IN"/>
        </w:rPr>
        <w:t>.</w:t>
      </w:r>
    </w:p>
    <w:p w:rsidR="00C57DBB" w:rsidRPr="00C57DBB" w:rsidRDefault="00C57DBB" w:rsidP="00C57DBB">
      <w:pPr>
        <w:suppressAutoHyphens/>
        <w:ind w:firstLine="709"/>
        <w:jc w:val="both"/>
        <w:rPr>
          <w:rFonts w:eastAsia="SimSun"/>
          <w:color w:val="000000"/>
          <w:kern w:val="1"/>
          <w:lang w:eastAsia="zh-CN" w:bidi="hi-IN"/>
        </w:rPr>
      </w:pPr>
      <w:r w:rsidRPr="00C57DBB">
        <w:t xml:space="preserve">Специалист, ответственный за прием и регистрацию документов, производит прием заявления, согласно установленной форме (Приложение № 3 к Административному регламенту), и приложенных к нему документов лично от заявителя или его уполномоченного представителя. </w:t>
      </w:r>
      <w:r w:rsidRPr="00C57DBB">
        <w:rPr>
          <w:rFonts w:eastAsia="SimSun"/>
          <w:color w:val="000000"/>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C57DBB" w:rsidRPr="00C57DBB" w:rsidRDefault="00C57DBB" w:rsidP="00C57DBB">
      <w:pPr>
        <w:suppressAutoHyphens/>
        <w:ind w:firstLine="709"/>
        <w:jc w:val="both"/>
        <w:rPr>
          <w:rFonts w:eastAsia="SimSun"/>
          <w:color w:val="000000"/>
          <w:kern w:val="1"/>
          <w:lang w:eastAsia="zh-CN" w:bidi="hi-IN"/>
        </w:rPr>
      </w:pPr>
      <w:proofErr w:type="gramStart"/>
      <w:r w:rsidRPr="00C57DBB">
        <w:rPr>
          <w:rFonts w:eastAsia="SimSun"/>
          <w:color w:val="000000"/>
          <w:kern w:val="1"/>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C57DBB">
        <w:rPr>
          <w:rFonts w:eastAsia="SimSun"/>
          <w:kern w:val="1"/>
          <w:lang w:eastAsia="zh-CN" w:bidi="hi-IN"/>
        </w:rPr>
        <w:t>(листа записи Единого государственного реестра юридических лиц)</w:t>
      </w:r>
      <w:r w:rsidRPr="00C57DBB">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C57DBB">
        <w:rPr>
          <w:rFonts w:eastAsia="SimSun"/>
          <w:color w:val="000000"/>
          <w:kern w:val="1"/>
          <w:lang w:eastAsia="zh-CN" w:bidi="hi-IN"/>
        </w:rPr>
        <w:t xml:space="preserve"> юридического лица.</w:t>
      </w:r>
    </w:p>
    <w:p w:rsidR="00C57DBB" w:rsidRPr="00C57DBB" w:rsidRDefault="00C57DBB" w:rsidP="00C57DBB">
      <w:pPr>
        <w:widowControl w:val="0"/>
        <w:autoSpaceDE w:val="0"/>
        <w:autoSpaceDN w:val="0"/>
        <w:adjustRightInd w:val="0"/>
        <w:ind w:firstLine="709"/>
        <w:jc w:val="both"/>
      </w:pPr>
      <w:r w:rsidRPr="00C57DBB">
        <w:t xml:space="preserve">В ходе приема заявления и прилагаемых к нему документов специалист осуществляет их проверку </w:t>
      </w:r>
      <w:proofErr w:type="gramStart"/>
      <w:r w:rsidRPr="00C57DBB">
        <w:t>на</w:t>
      </w:r>
      <w:proofErr w:type="gramEnd"/>
      <w:r w:rsidRPr="00C57DBB">
        <w:t xml:space="preserve">: </w:t>
      </w:r>
    </w:p>
    <w:p w:rsidR="00C57DBB" w:rsidRPr="00C57DBB" w:rsidRDefault="00C57DBB" w:rsidP="00C57DBB">
      <w:pPr>
        <w:widowControl w:val="0"/>
        <w:autoSpaceDE w:val="0"/>
        <w:autoSpaceDN w:val="0"/>
        <w:adjustRightInd w:val="0"/>
        <w:ind w:firstLine="709"/>
        <w:jc w:val="both"/>
      </w:pPr>
      <w:r w:rsidRPr="00C57DBB">
        <w:t xml:space="preserve">- правильность оформления заявления; </w:t>
      </w:r>
    </w:p>
    <w:p w:rsidR="00C57DBB" w:rsidRPr="00C57DBB" w:rsidRDefault="00C57DBB" w:rsidP="00C57DBB">
      <w:pPr>
        <w:widowControl w:val="0"/>
        <w:autoSpaceDE w:val="0"/>
        <w:autoSpaceDN w:val="0"/>
        <w:adjustRightInd w:val="0"/>
        <w:ind w:firstLine="709"/>
        <w:jc w:val="both"/>
      </w:pPr>
      <w:r w:rsidRPr="00C57DBB">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C57DBB" w:rsidRPr="00C57DBB" w:rsidRDefault="00C57DBB" w:rsidP="00C57DBB">
      <w:pPr>
        <w:widowControl w:val="0"/>
        <w:autoSpaceDE w:val="0"/>
        <w:autoSpaceDN w:val="0"/>
        <w:adjustRightInd w:val="0"/>
        <w:ind w:firstLine="709"/>
        <w:jc w:val="both"/>
      </w:pPr>
      <w:r w:rsidRPr="00C57DBB">
        <w:t xml:space="preserve">- отсутствие в заявлении и прилагаемых к заявлению документах записей, выполненных карандашом. </w:t>
      </w:r>
    </w:p>
    <w:p w:rsidR="00C57DBB" w:rsidRPr="00C57DBB" w:rsidRDefault="00C57DBB" w:rsidP="00C57DBB">
      <w:pPr>
        <w:widowControl w:val="0"/>
        <w:autoSpaceDE w:val="0"/>
        <w:autoSpaceDN w:val="0"/>
        <w:adjustRightInd w:val="0"/>
        <w:ind w:firstLine="709"/>
        <w:jc w:val="both"/>
      </w:pPr>
      <w:r w:rsidRPr="00C57DBB">
        <w:t xml:space="preserve">В случае наличия оснований для отказа в приеме документов, предусмотренных пунктами 12.1 – 12.3 Административного регламента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w:t>
      </w:r>
      <w:r w:rsidRPr="00C57DBB">
        <w:lastRenderedPageBreak/>
        <w:t>оформлении заявления и (или) представления отсутствующих документов.</w:t>
      </w:r>
    </w:p>
    <w:p w:rsidR="00C57DBB" w:rsidRPr="00C57DBB" w:rsidRDefault="00C57DBB" w:rsidP="00C57DBB">
      <w:pPr>
        <w:autoSpaceDE w:val="0"/>
        <w:autoSpaceDN w:val="0"/>
        <w:adjustRightInd w:val="0"/>
        <w:ind w:firstLine="709"/>
        <w:jc w:val="both"/>
      </w:pPr>
      <w:r w:rsidRPr="00C57DBB">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C57DBB" w:rsidRPr="00C57DBB" w:rsidRDefault="00C57DBB" w:rsidP="00C57DBB">
      <w:pPr>
        <w:autoSpaceDE w:val="0"/>
        <w:autoSpaceDN w:val="0"/>
        <w:adjustRightInd w:val="0"/>
        <w:ind w:firstLine="709"/>
        <w:jc w:val="both"/>
      </w:pPr>
      <w:r w:rsidRPr="00C57DBB">
        <w:t xml:space="preserve">23.2. Заявителю выдается расписка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C57DBB" w:rsidRPr="00C57DBB" w:rsidRDefault="00C57DBB" w:rsidP="00C57DBB">
      <w:pPr>
        <w:suppressAutoHyphens/>
        <w:ind w:firstLine="709"/>
        <w:jc w:val="both"/>
        <w:rPr>
          <w:rFonts w:eastAsia="SimSun"/>
          <w:kern w:val="1"/>
          <w:lang w:eastAsia="zh-CN" w:bidi="hi-IN"/>
        </w:rPr>
      </w:pPr>
      <w:r w:rsidRPr="00C57DBB">
        <w:t xml:space="preserve">23.3. </w:t>
      </w:r>
      <w:r w:rsidRPr="00C57DBB">
        <w:rPr>
          <w:rFonts w:eastAsia="SimSun"/>
          <w:kern w:val="1"/>
          <w:lang w:eastAsia="zh-CN" w:bidi="hi-IN"/>
        </w:rPr>
        <w:t>В случае</w:t>
      </w:r>
      <w:proofErr w:type="gramStart"/>
      <w:r w:rsidRPr="00C57DBB">
        <w:rPr>
          <w:rFonts w:eastAsia="SimSun"/>
          <w:kern w:val="1"/>
          <w:lang w:eastAsia="zh-CN" w:bidi="hi-IN"/>
        </w:rPr>
        <w:t>,</w:t>
      </w:r>
      <w:proofErr w:type="gramEnd"/>
      <w:r w:rsidRPr="00C57DBB">
        <w:rPr>
          <w:rFonts w:eastAsia="SimSun"/>
          <w:kern w:val="1"/>
          <w:lang w:eastAsia="zh-CN" w:bidi="hi-IN"/>
        </w:rPr>
        <w:t xml:space="preserve"> если заявление и документы, указанные в пункте 9.1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C57DBB">
        <w:t>уведомление о необходимости устранения нарушений в оформлении заявления и (или) представления отсутствующих документов</w:t>
      </w:r>
      <w:r w:rsidRPr="00C57DBB">
        <w:rPr>
          <w:rFonts w:eastAsia="SimSun"/>
          <w:kern w:val="1"/>
          <w:lang w:eastAsia="zh-CN" w:bidi="hi-IN"/>
        </w:rPr>
        <w:t xml:space="preserve"> направляется Органом по указанному в заявлении почтовому адресу в день получения Органом документов.</w:t>
      </w:r>
    </w:p>
    <w:p w:rsidR="00C57DBB" w:rsidRPr="00C57DBB" w:rsidRDefault="00C57DBB" w:rsidP="00C57DBB">
      <w:pPr>
        <w:suppressAutoHyphens/>
        <w:ind w:firstLine="709"/>
        <w:jc w:val="both"/>
        <w:rPr>
          <w:rFonts w:eastAsia="SimSun"/>
          <w:kern w:val="1"/>
          <w:lang w:eastAsia="zh-CN" w:bidi="hi-IN"/>
        </w:rPr>
      </w:pPr>
      <w:r w:rsidRPr="00C57DBB">
        <w:rPr>
          <w:rFonts w:eastAsia="SimSun"/>
          <w:kern w:val="1"/>
          <w:lang w:eastAsia="zh-CN" w:bidi="hi-IN"/>
        </w:rPr>
        <w:t xml:space="preserve">23.4. </w:t>
      </w:r>
      <w:proofErr w:type="gramStart"/>
      <w:r w:rsidRPr="00C57DBB">
        <w:rPr>
          <w:rFonts w:eastAsia="SimSun"/>
          <w:kern w:val="1"/>
          <w:lang w:eastAsia="zh-CN" w:bidi="hi-IN"/>
        </w:rPr>
        <w:t>Получение заявления и документов, указанных в пункте 9.1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57DBB" w:rsidRPr="00C57DBB" w:rsidRDefault="00C57DBB" w:rsidP="00C57DBB">
      <w:pPr>
        <w:suppressAutoHyphens/>
        <w:ind w:firstLine="709"/>
        <w:jc w:val="both"/>
        <w:rPr>
          <w:rFonts w:eastAsia="SimSun"/>
          <w:kern w:val="1"/>
          <w:lang w:eastAsia="zh-CN" w:bidi="hi-IN"/>
        </w:rPr>
      </w:pPr>
      <w:r w:rsidRPr="00C57DBB">
        <w:rPr>
          <w:rFonts w:eastAsia="SimSun"/>
          <w:kern w:val="1"/>
          <w:lang w:eastAsia="zh-CN" w:bidi="hi-IN"/>
        </w:rPr>
        <w:t>Сообщение о получении заявления и документов, указанных в пункте 9.1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в случае представления заявления и документов через ЕПГУ, РПГУ</w:t>
      </w:r>
    </w:p>
    <w:p w:rsidR="00C57DBB" w:rsidRPr="00C57DBB" w:rsidRDefault="00C57DBB" w:rsidP="00C57DBB">
      <w:pPr>
        <w:suppressAutoHyphens/>
        <w:ind w:firstLine="709"/>
        <w:jc w:val="both"/>
        <w:rPr>
          <w:rFonts w:eastAsia="SimSun"/>
          <w:kern w:val="1"/>
          <w:lang w:eastAsia="zh-CN" w:bidi="hi-IN"/>
        </w:rPr>
      </w:pPr>
      <w:r w:rsidRPr="00C57DBB">
        <w:rPr>
          <w:rFonts w:eastAsia="SimSun"/>
          <w:kern w:val="1"/>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 </w:t>
      </w:r>
    </w:p>
    <w:p w:rsidR="00C57DBB" w:rsidRPr="00C57DBB" w:rsidRDefault="00C57DBB" w:rsidP="00C57DBB">
      <w:pPr>
        <w:ind w:firstLine="709"/>
        <w:jc w:val="both"/>
      </w:pPr>
      <w:r w:rsidRPr="00C57DBB">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C57DBB" w:rsidRPr="00C57DBB" w:rsidRDefault="00C57DBB" w:rsidP="00C57DBB">
      <w:pPr>
        <w:ind w:firstLine="709"/>
        <w:jc w:val="both"/>
      </w:pPr>
      <w:r w:rsidRPr="00C57DBB">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C57DBB" w:rsidRPr="00C57DBB" w:rsidRDefault="00C57DBB" w:rsidP="00B42839">
      <w:pPr>
        <w:widowControl w:val="0"/>
        <w:ind w:firstLine="709"/>
        <w:jc w:val="both"/>
      </w:pPr>
      <w:r w:rsidRPr="00C57DBB">
        <w:t xml:space="preserve">23.8. Способом фиксации результата административной процедуры </w:t>
      </w:r>
      <w:r w:rsidRPr="00C57DBB">
        <w:lastRenderedPageBreak/>
        <w:t>является регистрация заявления и документов в журнале учета входящих документов.</w:t>
      </w:r>
    </w:p>
    <w:p w:rsidR="00C57DBB" w:rsidRPr="00C57DBB" w:rsidRDefault="00C57DBB" w:rsidP="00C57DBB">
      <w:pPr>
        <w:widowControl w:val="0"/>
        <w:autoSpaceDE w:val="0"/>
        <w:autoSpaceDN w:val="0"/>
        <w:adjustRightInd w:val="0"/>
        <w:ind w:firstLine="709"/>
        <w:jc w:val="both"/>
      </w:pPr>
      <w:r w:rsidRPr="00C57DBB">
        <w:t xml:space="preserve">23.9. Процедуры, устанавливаемые пунктами 23.1. – 23.2. осуществляются в течение 1 рабочего дня со дня поступления заявления и полного комплекта документов в Орган.  </w:t>
      </w:r>
    </w:p>
    <w:p w:rsidR="00C57DBB" w:rsidRPr="00C57DBB" w:rsidRDefault="00C57DBB" w:rsidP="00C57DBB">
      <w:pPr>
        <w:widowControl w:val="0"/>
        <w:autoSpaceDE w:val="0"/>
        <w:autoSpaceDN w:val="0"/>
        <w:adjustRightInd w:val="0"/>
        <w:ind w:firstLine="709"/>
        <w:jc w:val="both"/>
      </w:pPr>
      <w:r w:rsidRPr="00C57DBB">
        <w:t xml:space="preserve">Регистрация заявления, поступившего в Орган от </w:t>
      </w:r>
      <w:r w:rsidRPr="00C57DBB">
        <w:rPr>
          <w:rFonts w:eastAsia="SimSun"/>
          <w:kern w:val="1"/>
          <w:lang w:eastAsia="zh-CN" w:bidi="hi-IN"/>
        </w:rPr>
        <w:t>многофункционального центр</w:t>
      </w:r>
      <w:r w:rsidRPr="00C57DBB">
        <w:t xml:space="preserve">а, осуществляется </w:t>
      </w:r>
      <w:r w:rsidRPr="00C57DBB">
        <w:rPr>
          <w:rFonts w:eastAsia="Times New Roman"/>
          <w:bCs/>
          <w:lang w:eastAsia="ar-SA"/>
        </w:rPr>
        <w:t>в день</w:t>
      </w:r>
      <w:r w:rsidRPr="00C57DBB">
        <w:t xml:space="preserve"> его поступления.</w:t>
      </w:r>
    </w:p>
    <w:p w:rsidR="00C57DBB" w:rsidRPr="00C57DBB" w:rsidRDefault="00C57DBB" w:rsidP="00B42839">
      <w:pPr>
        <w:suppressLineNumbers/>
        <w:autoSpaceDE w:val="0"/>
        <w:spacing w:before="120" w:after="120"/>
        <w:ind w:firstLine="709"/>
        <w:jc w:val="center"/>
        <w:rPr>
          <w:b/>
        </w:rPr>
      </w:pPr>
      <w:r w:rsidRPr="00C57DBB">
        <w:rPr>
          <w:b/>
        </w:rPr>
        <w:t>24. Рассмотрение представленных документов</w:t>
      </w:r>
    </w:p>
    <w:p w:rsidR="00C57DBB" w:rsidRPr="00C57DBB" w:rsidRDefault="00C57DBB" w:rsidP="00C57DBB">
      <w:pPr>
        <w:suppressLineNumbers/>
        <w:autoSpaceDE w:val="0"/>
        <w:ind w:firstLine="709"/>
        <w:jc w:val="both"/>
        <w:rPr>
          <w:rFonts w:eastAsia="Times New Roman"/>
          <w:spacing w:val="2"/>
        </w:rPr>
      </w:pPr>
      <w:r w:rsidRPr="00C57DBB">
        <w:t xml:space="preserve">24.1. </w:t>
      </w:r>
      <w:r w:rsidRPr="00C57DBB">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Pr="00C57DBB">
        <w:rPr>
          <w:color w:val="000000" w:themeColor="text1"/>
        </w:rPr>
        <w:t>Органа</w:t>
      </w:r>
      <w:r w:rsidRPr="00C57DBB">
        <w:rPr>
          <w:rFonts w:eastAsia="Times New Roman"/>
          <w:spacing w:val="2"/>
        </w:rPr>
        <w:t>, ответственным за прием документов, заявления с комплектом прилагаемых документов.</w:t>
      </w:r>
    </w:p>
    <w:p w:rsidR="00C57DBB" w:rsidRPr="00C57DBB" w:rsidRDefault="00C57DBB" w:rsidP="00C57DBB">
      <w:pPr>
        <w:suppressLineNumbers/>
        <w:autoSpaceDE w:val="0"/>
        <w:ind w:firstLine="709"/>
        <w:jc w:val="both"/>
        <w:rPr>
          <w:rFonts w:eastAsia="Times New Roman"/>
          <w:spacing w:val="2"/>
        </w:rPr>
      </w:pPr>
      <w:r w:rsidRPr="00C57DBB">
        <w:rPr>
          <w:rFonts w:eastAsia="Times New Roman"/>
          <w:spacing w:val="2"/>
        </w:rPr>
        <w:t>Должностное лицо Органа проводит проверку полноты и достоверности сведений о Заявителе, содержащихся в представленном им заявлении и документах.</w:t>
      </w:r>
    </w:p>
    <w:p w:rsidR="00C57DBB" w:rsidRPr="00C57DBB" w:rsidRDefault="00C57DBB" w:rsidP="00C57DBB">
      <w:pPr>
        <w:suppressLineNumbers/>
        <w:autoSpaceDE w:val="0"/>
        <w:ind w:firstLine="709"/>
        <w:jc w:val="both"/>
        <w:rPr>
          <w:rFonts w:eastAsia="Times New Roman"/>
          <w:spacing w:val="2"/>
        </w:rPr>
      </w:pPr>
      <w:r w:rsidRPr="00C57DBB">
        <w:rPr>
          <w:rFonts w:eastAsia="Times New Roman"/>
          <w:spacing w:val="2"/>
        </w:rPr>
        <w:t xml:space="preserve">24.2. Заявление регистрируется и передается руководителю Органа или уполномоченному лицу Органа. </w:t>
      </w:r>
    </w:p>
    <w:p w:rsidR="00C57DBB" w:rsidRPr="00C57DBB" w:rsidRDefault="00C57DBB" w:rsidP="00C57DBB">
      <w:pPr>
        <w:suppressLineNumbers/>
        <w:autoSpaceDE w:val="0"/>
        <w:ind w:firstLine="709"/>
        <w:jc w:val="both"/>
        <w:rPr>
          <w:rFonts w:eastAsia="Times New Roman"/>
          <w:spacing w:val="2"/>
        </w:rPr>
      </w:pPr>
      <w:r w:rsidRPr="00C57DBB">
        <w:rPr>
          <w:rFonts w:eastAsia="Times New Roman"/>
          <w:spacing w:val="2"/>
        </w:rPr>
        <w:t>Руководитель Органа или уполномоченное лицо Органа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57DBB" w:rsidRPr="00C57DBB" w:rsidRDefault="00C57DBB" w:rsidP="00C57DBB">
      <w:pPr>
        <w:suppressLineNumbers/>
        <w:autoSpaceDE w:val="0"/>
        <w:ind w:firstLine="709"/>
        <w:jc w:val="both"/>
        <w:rPr>
          <w:rFonts w:eastAsia="Times New Roman"/>
          <w:spacing w:val="2"/>
        </w:rPr>
      </w:pPr>
      <w:r w:rsidRPr="00C57DBB">
        <w:rPr>
          <w:rFonts w:eastAsia="Times New Roman"/>
          <w:spacing w:val="2"/>
        </w:rPr>
        <w:t xml:space="preserve">Должностное лицо, ответственное за рассмотрение поступившего заявления проверяет комплектность </w:t>
      </w:r>
      <w:r w:rsidRPr="00C57DBB">
        <w:rPr>
          <w:rFonts w:eastAsia="Times New Roman"/>
          <w:color w:val="000000" w:themeColor="text1"/>
          <w:spacing w:val="2"/>
        </w:rPr>
        <w:t>полученных документов и сведений, в них содержащихся.</w:t>
      </w:r>
    </w:p>
    <w:p w:rsidR="00C57DBB" w:rsidRPr="00C57DBB" w:rsidRDefault="00C57DBB" w:rsidP="00C57DBB">
      <w:pPr>
        <w:suppressLineNumbers/>
        <w:autoSpaceDE w:val="0"/>
        <w:ind w:firstLine="709"/>
        <w:jc w:val="both"/>
        <w:rPr>
          <w:rFonts w:eastAsia="Times New Roman"/>
          <w:color w:val="000000" w:themeColor="text1"/>
          <w:spacing w:val="2"/>
        </w:rPr>
      </w:pPr>
      <w:r w:rsidRPr="00C57DBB">
        <w:rPr>
          <w:rFonts w:eastAsia="Times New Roman"/>
          <w:color w:val="000000" w:themeColor="text1"/>
          <w:spacing w:val="2"/>
        </w:rPr>
        <w:t xml:space="preserve">В случае отсутствия оснований для отказа в приеме документов, предусмотренных пунктами 12.1 – 12.3 Административного регламента, специалист Органа, ответственный за рассмотрение представленных документов комплектует предоставленные документы в учетное дело заявителя. </w:t>
      </w:r>
    </w:p>
    <w:p w:rsidR="00C57DBB" w:rsidRPr="00C57DBB" w:rsidRDefault="00C57DBB" w:rsidP="00C57DBB">
      <w:pPr>
        <w:ind w:firstLine="709"/>
        <w:jc w:val="both"/>
      </w:pPr>
      <w:r w:rsidRPr="00C57DBB">
        <w:t xml:space="preserve">24.3. Критерием принятия решения является </w:t>
      </w:r>
      <w:r w:rsidRPr="00C57DBB">
        <w:rPr>
          <w:rFonts w:eastAsia="Times New Roman"/>
          <w:color w:val="000000" w:themeColor="text1"/>
          <w:spacing w:val="2"/>
        </w:rPr>
        <w:t>отсутствие оснований для отказа в приеме документов</w:t>
      </w:r>
      <w:r w:rsidRPr="00C57DBB">
        <w:t>.</w:t>
      </w:r>
    </w:p>
    <w:p w:rsidR="00C57DBB" w:rsidRPr="00C57DBB" w:rsidRDefault="00C57DBB" w:rsidP="00C57DBB">
      <w:pPr>
        <w:ind w:firstLine="709"/>
        <w:jc w:val="both"/>
      </w:pPr>
      <w:r w:rsidRPr="00C57DBB">
        <w:t>24.4. Результатом исполнения административной процедуры является формирование учетного дела заявителя.</w:t>
      </w:r>
    </w:p>
    <w:p w:rsidR="00C57DBB" w:rsidRPr="00C57DBB" w:rsidRDefault="00C57DBB" w:rsidP="00C57DBB">
      <w:pPr>
        <w:ind w:firstLine="709"/>
        <w:jc w:val="both"/>
      </w:pPr>
      <w:r w:rsidRPr="00C57DBB">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57DBB" w:rsidRPr="00C57DBB" w:rsidRDefault="00C57DBB" w:rsidP="00C57DBB">
      <w:pPr>
        <w:suppressLineNumbers/>
        <w:autoSpaceDE w:val="0"/>
        <w:ind w:firstLine="709"/>
        <w:jc w:val="both"/>
        <w:rPr>
          <w:i/>
        </w:rPr>
      </w:pPr>
      <w:r w:rsidRPr="00C57DBB">
        <w:rPr>
          <w:rFonts w:eastAsia="Times New Roman"/>
          <w:spacing w:val="2"/>
        </w:rPr>
        <w:t xml:space="preserve">Максимальный срок выполнения административной процедуры составляет 2 рабочих дня со дня регистрации заявления в Органе. </w:t>
      </w:r>
    </w:p>
    <w:p w:rsidR="00C57DBB" w:rsidRPr="00C57DBB" w:rsidRDefault="00C57DBB" w:rsidP="00B42839">
      <w:pPr>
        <w:widowControl w:val="0"/>
        <w:autoSpaceDE w:val="0"/>
        <w:spacing w:before="120" w:after="120"/>
        <w:ind w:firstLine="709"/>
        <w:jc w:val="center"/>
        <w:rPr>
          <w:b/>
          <w:bCs/>
        </w:rPr>
      </w:pPr>
      <w:r w:rsidRPr="00C57DBB">
        <w:rPr>
          <w:b/>
        </w:rPr>
        <w:t>25. Принятие решения о предоставлении муниципальной услуги</w:t>
      </w:r>
    </w:p>
    <w:p w:rsidR="00C57DBB" w:rsidRPr="00C57DBB" w:rsidRDefault="00C57DBB" w:rsidP="00C57DBB">
      <w:pPr>
        <w:ind w:firstLineChars="300" w:firstLine="840"/>
        <w:jc w:val="both"/>
      </w:pPr>
      <w:r w:rsidRPr="00C57DBB">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57DBB" w:rsidRPr="00C57DBB" w:rsidRDefault="00C57DBB" w:rsidP="00C57DBB">
      <w:pPr>
        <w:ind w:firstLineChars="300" w:firstLine="840"/>
        <w:jc w:val="both"/>
      </w:pPr>
      <w:r w:rsidRPr="00C57DBB">
        <w:t xml:space="preserve">25.2. Специалист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w:t>
      </w:r>
      <w:r w:rsidRPr="00C57DBB">
        <w:lastRenderedPageBreak/>
        <w:t xml:space="preserve">действующего законодательства и выявляет наличие либо отсутствие оснований, предусмотренных пунктом 13.2 Административного регламента. </w:t>
      </w:r>
    </w:p>
    <w:p w:rsidR="00C57DBB" w:rsidRPr="00C57DBB" w:rsidRDefault="00C57DBB" w:rsidP="00C57DBB">
      <w:pPr>
        <w:autoSpaceDE w:val="0"/>
        <w:autoSpaceDN w:val="0"/>
        <w:adjustRightInd w:val="0"/>
        <w:ind w:firstLine="709"/>
        <w:jc w:val="both"/>
      </w:pPr>
      <w:r w:rsidRPr="00C57DBB">
        <w:t xml:space="preserve">25.3. Специалист Органа на основании сведений: </w:t>
      </w:r>
    </w:p>
    <w:p w:rsidR="00C57DBB" w:rsidRPr="00C57DBB" w:rsidRDefault="00C57DBB" w:rsidP="00C57DBB">
      <w:pPr>
        <w:autoSpaceDE w:val="0"/>
        <w:autoSpaceDN w:val="0"/>
        <w:adjustRightInd w:val="0"/>
        <w:ind w:firstLine="709"/>
        <w:jc w:val="both"/>
      </w:pPr>
      <w:r w:rsidRPr="00C57DBB">
        <w:t>- принимает решение о предоставлении муниципальной услуги;</w:t>
      </w:r>
    </w:p>
    <w:p w:rsidR="00C57DBB" w:rsidRPr="00C57DBB" w:rsidRDefault="00C57DBB" w:rsidP="00C57DBB">
      <w:pPr>
        <w:autoSpaceDE w:val="0"/>
        <w:autoSpaceDN w:val="0"/>
        <w:adjustRightInd w:val="0"/>
        <w:ind w:firstLine="709"/>
        <w:jc w:val="both"/>
      </w:pPr>
      <w:r w:rsidRPr="00C57DBB">
        <w:t>- подготавливает в двух экземплярах результат предоставления муниципальной услуги.</w:t>
      </w:r>
    </w:p>
    <w:p w:rsidR="00C57DBB" w:rsidRPr="00C57DBB" w:rsidRDefault="00C57DBB" w:rsidP="00C57DBB">
      <w:pPr>
        <w:autoSpaceDE w:val="0"/>
        <w:autoSpaceDN w:val="0"/>
        <w:adjustRightInd w:val="0"/>
        <w:ind w:firstLine="709"/>
        <w:jc w:val="both"/>
      </w:pPr>
      <w:r w:rsidRPr="00C57DBB">
        <w:t>Страницы документа, подготовленного в ходе предоставления муниципальной услуги, количество которых более одной, должны быть пронумерованы.</w:t>
      </w:r>
    </w:p>
    <w:p w:rsidR="00C57DBB" w:rsidRPr="00C57DBB" w:rsidRDefault="00C57DBB" w:rsidP="00C57DBB">
      <w:pPr>
        <w:autoSpaceDE w:val="0"/>
        <w:autoSpaceDN w:val="0"/>
        <w:adjustRightInd w:val="0"/>
        <w:ind w:firstLine="709"/>
        <w:jc w:val="both"/>
      </w:pPr>
      <w:r w:rsidRPr="00C57DBB">
        <w:t>Архивные справки оформляются на бланке Органа с обозначением названия вида документа: «АРХИВНАЯ СПРАВКА».</w:t>
      </w:r>
    </w:p>
    <w:p w:rsidR="00C57DBB" w:rsidRPr="00C57DBB" w:rsidRDefault="00C57DBB" w:rsidP="00C57DBB">
      <w:pPr>
        <w:autoSpaceDE w:val="0"/>
        <w:autoSpaceDN w:val="0"/>
        <w:adjustRightInd w:val="0"/>
        <w:ind w:firstLine="709"/>
        <w:jc w:val="both"/>
      </w:pPr>
      <w:r w:rsidRPr="00C57DBB">
        <w:t>Архивная справка подписывается руководителем Органа или иным уполномоченным им должностным лицом и заверяется печатью Органа.</w:t>
      </w:r>
    </w:p>
    <w:p w:rsidR="00C57DBB" w:rsidRPr="00C57DBB" w:rsidRDefault="00C57DBB" w:rsidP="00C57DBB">
      <w:pPr>
        <w:autoSpaceDE w:val="0"/>
        <w:autoSpaceDN w:val="0"/>
        <w:adjustRightInd w:val="0"/>
        <w:ind w:firstLine="709"/>
        <w:jc w:val="both"/>
      </w:pPr>
      <w:r w:rsidRPr="00C57DBB">
        <w:t>Архивная справка, объем которой превышает один лист, должна быть пронумерована.</w:t>
      </w:r>
    </w:p>
    <w:p w:rsidR="00C57DBB" w:rsidRPr="00C57DBB" w:rsidRDefault="00C57DBB" w:rsidP="00C57DBB">
      <w:pPr>
        <w:autoSpaceDE w:val="0"/>
        <w:autoSpaceDN w:val="0"/>
        <w:adjustRightInd w:val="0"/>
        <w:ind w:firstLine="709"/>
        <w:jc w:val="both"/>
      </w:pPr>
      <w:r w:rsidRPr="00C57DBB">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C57DBB" w:rsidRPr="00C57DBB" w:rsidRDefault="00C57DBB" w:rsidP="00C57DBB">
      <w:pPr>
        <w:autoSpaceDE w:val="0"/>
        <w:autoSpaceDN w:val="0"/>
        <w:adjustRightInd w:val="0"/>
        <w:ind w:firstLine="709"/>
        <w:jc w:val="both"/>
      </w:pPr>
      <w:r w:rsidRPr="00C57DBB">
        <w:t>Несовпадение отдельных сведений/данных документов со сведениями, изложенными в заявлении,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C57DBB" w:rsidRPr="00C57DBB" w:rsidRDefault="00C57DBB" w:rsidP="00C57DBB">
      <w:pPr>
        <w:autoSpaceDE w:val="0"/>
        <w:autoSpaceDN w:val="0"/>
        <w:adjustRightInd w:val="0"/>
        <w:ind w:firstLine="709"/>
        <w:jc w:val="both"/>
      </w:pPr>
      <w:r w:rsidRPr="00C57DBB">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C57DBB" w:rsidRPr="00C57DBB" w:rsidRDefault="00C57DBB" w:rsidP="00C57DBB">
      <w:pPr>
        <w:autoSpaceDE w:val="0"/>
        <w:autoSpaceDN w:val="0"/>
        <w:adjustRightInd w:val="0"/>
        <w:ind w:firstLine="709"/>
        <w:jc w:val="both"/>
      </w:pPr>
      <w:r w:rsidRPr="00C57DBB">
        <w:t>Сведения, имеющиеся в архиве по заявлению о работе и (или) учебе в нескольких организациях, касающиеся одного лица, включаются в одну архивную справку.</w:t>
      </w:r>
    </w:p>
    <w:p w:rsidR="00C57DBB" w:rsidRPr="00C57DBB" w:rsidRDefault="00C57DBB" w:rsidP="00C57DBB">
      <w:pPr>
        <w:autoSpaceDE w:val="0"/>
        <w:autoSpaceDN w:val="0"/>
        <w:adjustRightInd w:val="0"/>
        <w:ind w:firstLine="709"/>
        <w:jc w:val="both"/>
      </w:pPr>
      <w:proofErr w:type="gramStart"/>
      <w:r w:rsidRPr="00C57DBB">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w:t>
      </w:r>
      <w:proofErr w:type="gramEnd"/>
      <w:r w:rsidRPr="00C57DBB">
        <w:t xml:space="preserve"> «Так в тексте оригинала», «В тексте неразборчиво».</w:t>
      </w:r>
    </w:p>
    <w:p w:rsidR="00C57DBB" w:rsidRPr="00C57DBB" w:rsidRDefault="00C57DBB" w:rsidP="00C57DBB">
      <w:pPr>
        <w:autoSpaceDE w:val="0"/>
        <w:autoSpaceDN w:val="0"/>
        <w:adjustRightInd w:val="0"/>
        <w:ind w:firstLine="709"/>
        <w:jc w:val="both"/>
      </w:pPr>
      <w:r w:rsidRPr="00C57DBB">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C57DBB" w:rsidRPr="00C57DBB" w:rsidRDefault="00C57DBB" w:rsidP="00C57DBB">
      <w:pPr>
        <w:autoSpaceDE w:val="0"/>
        <w:autoSpaceDN w:val="0"/>
        <w:adjustRightInd w:val="0"/>
        <w:ind w:firstLine="709"/>
        <w:jc w:val="both"/>
      </w:pPr>
      <w:r w:rsidRPr="00C57DBB">
        <w:t>В архивной справке должны быть приведены архивные шифры и номера листов единиц хранения документов, использовавшихся для ее составления.</w:t>
      </w:r>
    </w:p>
    <w:p w:rsidR="00C57DBB" w:rsidRPr="00C57DBB" w:rsidRDefault="00C57DBB" w:rsidP="00C57DBB">
      <w:pPr>
        <w:autoSpaceDE w:val="0"/>
        <w:autoSpaceDN w:val="0"/>
        <w:adjustRightInd w:val="0"/>
        <w:ind w:firstLine="709"/>
        <w:jc w:val="both"/>
      </w:pPr>
      <w:r w:rsidRPr="00C57DBB">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Органа или иного уполномоченного им должностного лица.</w:t>
      </w:r>
    </w:p>
    <w:p w:rsidR="00C57DBB" w:rsidRPr="00C57DBB" w:rsidRDefault="00C57DBB" w:rsidP="00B42839">
      <w:pPr>
        <w:widowControl w:val="0"/>
        <w:autoSpaceDE w:val="0"/>
        <w:autoSpaceDN w:val="0"/>
        <w:adjustRightInd w:val="0"/>
        <w:ind w:firstLine="709"/>
        <w:jc w:val="both"/>
      </w:pPr>
      <w:r w:rsidRPr="00C57DBB">
        <w:t xml:space="preserve">Архивные выписки оформляются на бланке Органа с обозначением </w:t>
      </w:r>
      <w:r w:rsidRPr="00C57DBB">
        <w:lastRenderedPageBreak/>
        <w:t>названия вида документа: «АРХИВНАЯ ВЫПИСКА».</w:t>
      </w:r>
    </w:p>
    <w:p w:rsidR="00C57DBB" w:rsidRPr="00C57DBB" w:rsidRDefault="00C57DBB" w:rsidP="00C57DBB">
      <w:pPr>
        <w:autoSpaceDE w:val="0"/>
        <w:autoSpaceDN w:val="0"/>
        <w:adjustRightInd w:val="0"/>
        <w:ind w:firstLine="709"/>
        <w:jc w:val="both"/>
      </w:pPr>
      <w:r w:rsidRPr="00C57DBB">
        <w:t>В архивной выписке название документа, его номер и дата воспроизводятся полностью.</w:t>
      </w:r>
    </w:p>
    <w:p w:rsidR="00C57DBB" w:rsidRPr="00C57DBB" w:rsidRDefault="00C57DBB" w:rsidP="00C57DBB">
      <w:pPr>
        <w:autoSpaceDE w:val="0"/>
        <w:autoSpaceDN w:val="0"/>
        <w:adjustRightInd w:val="0"/>
        <w:ind w:firstLine="709"/>
        <w:jc w:val="both"/>
      </w:pPr>
      <w:r w:rsidRPr="00C57DBB">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C57DBB" w:rsidRPr="00C57DBB" w:rsidRDefault="00C57DBB" w:rsidP="00C57DBB">
      <w:pPr>
        <w:autoSpaceDE w:val="0"/>
        <w:autoSpaceDN w:val="0"/>
        <w:adjustRightInd w:val="0"/>
        <w:ind w:firstLine="709"/>
        <w:jc w:val="both"/>
      </w:pPr>
      <w:r w:rsidRPr="00C57DBB">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C57DBB" w:rsidRPr="00C57DBB" w:rsidRDefault="00C57DBB" w:rsidP="00C57DBB">
      <w:pPr>
        <w:autoSpaceDE w:val="0"/>
        <w:autoSpaceDN w:val="0"/>
        <w:adjustRightInd w:val="0"/>
        <w:ind w:firstLine="709"/>
        <w:jc w:val="both"/>
      </w:pPr>
      <w:r w:rsidRPr="00C57DBB">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C57DBB" w:rsidRPr="00C57DBB" w:rsidRDefault="00C57DBB" w:rsidP="00C57DBB">
      <w:pPr>
        <w:autoSpaceDE w:val="0"/>
        <w:autoSpaceDN w:val="0"/>
        <w:adjustRightInd w:val="0"/>
        <w:ind w:firstLine="709"/>
        <w:jc w:val="both"/>
      </w:pPr>
      <w:r w:rsidRPr="00C57DBB">
        <w:t>Архивная выписка подписывается руководителем Органа или иным уполномоченным им должностным лицом и заверяется печатью Органа.</w:t>
      </w:r>
    </w:p>
    <w:p w:rsidR="00C57DBB" w:rsidRPr="00C57DBB" w:rsidRDefault="00C57DBB" w:rsidP="00C57DBB">
      <w:pPr>
        <w:autoSpaceDE w:val="0"/>
        <w:autoSpaceDN w:val="0"/>
        <w:adjustRightInd w:val="0"/>
        <w:ind w:firstLine="709"/>
        <w:jc w:val="both"/>
      </w:pPr>
      <w:r w:rsidRPr="00C57DBB">
        <w:t>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к архивной справке.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C57DBB" w:rsidRPr="00C57DBB" w:rsidRDefault="00C57DBB" w:rsidP="00C57DBB">
      <w:pPr>
        <w:autoSpaceDE w:val="0"/>
        <w:autoSpaceDN w:val="0"/>
        <w:adjustRightInd w:val="0"/>
        <w:ind w:firstLine="709"/>
        <w:jc w:val="both"/>
      </w:pPr>
      <w:r w:rsidRPr="00C57DBB">
        <w:t xml:space="preserve">Архивные копии оформляются на чистых листах бумаги. На архивных копиях документов, как на бумажном носителе так электронных носителях, архивные шифры проставляются на обороте каждого листа архивной копии, а </w:t>
      </w:r>
      <w:proofErr w:type="spellStart"/>
      <w:r w:rsidRPr="00C57DBB">
        <w:t>заверительная</w:t>
      </w:r>
      <w:proofErr w:type="spellEnd"/>
      <w:r w:rsidRPr="00C57DBB">
        <w:t xml:space="preserve"> надпись и печать - на обороте последнего листа копии документа.</w:t>
      </w:r>
    </w:p>
    <w:p w:rsidR="00C57DBB" w:rsidRPr="00C57DBB" w:rsidRDefault="00C57DBB" w:rsidP="00C57DBB">
      <w:pPr>
        <w:autoSpaceDE w:val="0"/>
        <w:autoSpaceDN w:val="0"/>
        <w:adjustRightInd w:val="0"/>
        <w:ind w:firstLine="709"/>
        <w:jc w:val="both"/>
      </w:pPr>
      <w:r w:rsidRPr="00C57DBB">
        <w:t>При необходимости проведения объемной работы по поиску и копированию архивных документов Орган письменно извещает заявителя о промежуточных результатах работы. Вид информационного документа, подготавливаемого Органом по заявлению заявителя, согласовывается с ним, если об этом не указано в запросе.</w:t>
      </w:r>
    </w:p>
    <w:p w:rsidR="00C57DBB" w:rsidRPr="00C57DBB" w:rsidRDefault="00C57DBB" w:rsidP="00C57DBB">
      <w:pPr>
        <w:autoSpaceDE w:val="0"/>
        <w:autoSpaceDN w:val="0"/>
        <w:adjustRightInd w:val="0"/>
        <w:ind w:firstLine="709"/>
        <w:jc w:val="both"/>
      </w:pPr>
      <w:r w:rsidRPr="00C57DBB">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C57DBB" w:rsidRPr="00C57DBB" w:rsidRDefault="00C57DBB" w:rsidP="00C57DBB">
      <w:pPr>
        <w:autoSpaceDE w:val="0"/>
        <w:autoSpaceDN w:val="0"/>
        <w:adjustRightInd w:val="0"/>
        <w:ind w:firstLine="709"/>
        <w:jc w:val="both"/>
      </w:pPr>
      <w:r w:rsidRPr="00C57DBB">
        <w:t xml:space="preserve">Информационное письмо заявителю составляется при отсутствии в Органе документов, необходимых для исполнения заявления социально-правового характера, и информации об их местонахождении, в случае пересылки заявления в профильную организацию. В письме указываются </w:t>
      </w:r>
      <w:r w:rsidRPr="00C57DBB">
        <w:lastRenderedPageBreak/>
        <w:t>причины, по которым запрашиваемые сведения не были выявлены, и, по возможности, предлагается алгоритм дальнейшего поиска.</w:t>
      </w:r>
    </w:p>
    <w:p w:rsidR="00C57DBB" w:rsidRPr="00C57DBB" w:rsidRDefault="00C57DBB" w:rsidP="00C57DBB">
      <w:pPr>
        <w:autoSpaceDE w:val="0"/>
        <w:autoSpaceDN w:val="0"/>
        <w:adjustRightInd w:val="0"/>
        <w:ind w:firstLine="709"/>
        <w:jc w:val="both"/>
      </w:pPr>
      <w:r w:rsidRPr="00C57DBB">
        <w:t>Решение об отказе принимается Органом по основаниям, предусмотренным пунктом 13.2 Административного регламента.</w:t>
      </w:r>
    </w:p>
    <w:p w:rsidR="00C57DBB" w:rsidRPr="00C57DBB" w:rsidRDefault="00C57DBB" w:rsidP="00C57DBB">
      <w:pPr>
        <w:ind w:firstLineChars="300" w:firstLine="840"/>
        <w:jc w:val="both"/>
      </w:pPr>
      <w:r w:rsidRPr="00C57DBB">
        <w:t xml:space="preserve">25.4. Специалист Органа: </w:t>
      </w:r>
    </w:p>
    <w:p w:rsidR="00C57DBB" w:rsidRPr="00C57DBB" w:rsidRDefault="00C57DBB" w:rsidP="00C57DBB">
      <w:pPr>
        <w:ind w:firstLineChars="300" w:firstLine="840"/>
        <w:jc w:val="both"/>
      </w:pPr>
      <w:r w:rsidRPr="00C57DBB">
        <w:t xml:space="preserve">подготавливает в 2 экземплярах проект результата предоставления муниципальной услуги; </w:t>
      </w:r>
    </w:p>
    <w:p w:rsidR="00C57DBB" w:rsidRPr="00C57DBB" w:rsidRDefault="00C57DBB" w:rsidP="00C57DBB">
      <w:pPr>
        <w:autoSpaceDE w:val="0"/>
        <w:autoSpaceDN w:val="0"/>
        <w:adjustRightInd w:val="0"/>
        <w:ind w:firstLine="709"/>
        <w:jc w:val="both"/>
      </w:pPr>
      <w:r w:rsidRPr="00C57DBB">
        <w:t xml:space="preserve">- осуществляет в установленном порядке процедуры согласования проектов подготовленных документов; </w:t>
      </w:r>
    </w:p>
    <w:p w:rsidR="00C57DBB" w:rsidRPr="00C57DBB" w:rsidRDefault="00C57DBB" w:rsidP="00C57DBB">
      <w:pPr>
        <w:autoSpaceDE w:val="0"/>
        <w:autoSpaceDN w:val="0"/>
        <w:adjustRightInd w:val="0"/>
        <w:ind w:firstLine="709"/>
        <w:jc w:val="both"/>
      </w:pPr>
      <w:r w:rsidRPr="00C57DBB">
        <w:t>- направляет проект результата предоставления муниципальной услуги на подпись руководителю Органа (лицу, им уполномоченному).</w:t>
      </w:r>
    </w:p>
    <w:p w:rsidR="00C57DBB" w:rsidRPr="00C57DBB" w:rsidRDefault="00C57DBB" w:rsidP="00C57DBB">
      <w:pPr>
        <w:ind w:firstLineChars="300" w:firstLine="840"/>
        <w:jc w:val="both"/>
      </w:pPr>
      <w:r w:rsidRPr="00C57DBB">
        <w:t>25.5. Руководитель Органа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Органа, ответственному за выдачу (направление) результата предоставления муниципальной услуги.</w:t>
      </w:r>
    </w:p>
    <w:p w:rsidR="00C57DBB" w:rsidRPr="00C57DBB" w:rsidRDefault="00C57DBB" w:rsidP="00C57DBB">
      <w:pPr>
        <w:ind w:firstLineChars="300" w:firstLine="840"/>
        <w:jc w:val="both"/>
      </w:pPr>
      <w:r w:rsidRPr="00C57DBB">
        <w:t>25.6. Критерием принятия решения является отсутствие оснований для отказа в предоставлении муниципальной услуги.</w:t>
      </w:r>
    </w:p>
    <w:p w:rsidR="00C57DBB" w:rsidRPr="00C57DBB" w:rsidRDefault="00C57DBB" w:rsidP="00C57DBB">
      <w:pPr>
        <w:ind w:firstLineChars="300" w:firstLine="840"/>
        <w:jc w:val="both"/>
      </w:pPr>
      <w:r w:rsidRPr="00C57DBB">
        <w:t>25.7. Результатом исполнения административной процедуры является подписанный результат предоставления муниципальной услуги.</w:t>
      </w:r>
    </w:p>
    <w:p w:rsidR="00C57DBB" w:rsidRPr="00C57DBB" w:rsidRDefault="00C57DBB" w:rsidP="00C57DBB">
      <w:pPr>
        <w:ind w:firstLineChars="300" w:firstLine="840"/>
        <w:jc w:val="both"/>
      </w:pPr>
      <w:r w:rsidRPr="00C57DBB">
        <w:t>25.8.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C57DBB" w:rsidRPr="00C57DBB" w:rsidRDefault="00C57DBB" w:rsidP="00C57DBB">
      <w:pPr>
        <w:autoSpaceDE w:val="0"/>
        <w:autoSpaceDN w:val="0"/>
        <w:adjustRightInd w:val="0"/>
        <w:ind w:firstLine="709"/>
        <w:jc w:val="both"/>
      </w:pPr>
      <w:r w:rsidRPr="00C57DBB">
        <w:t xml:space="preserve">Процедура, устанавливаемая настоящим пунктом, осуществляется в течение не более 30 календарных дней </w:t>
      </w:r>
      <w:proofErr w:type="gramStart"/>
      <w:r w:rsidRPr="00C57DBB">
        <w:t>с даты регистрации</w:t>
      </w:r>
      <w:proofErr w:type="gramEnd"/>
      <w:r w:rsidRPr="00C57DBB">
        <w:t xml:space="preserve"> заявления и прилагаемых документов в Органе. </w:t>
      </w:r>
    </w:p>
    <w:p w:rsidR="00C57DBB" w:rsidRPr="00C57DBB" w:rsidRDefault="00C57DBB" w:rsidP="00B42839">
      <w:pPr>
        <w:spacing w:before="120" w:after="120"/>
        <w:ind w:firstLine="709"/>
        <w:jc w:val="center"/>
        <w:rPr>
          <w:b/>
        </w:rPr>
      </w:pPr>
      <w:r w:rsidRPr="00C57DBB">
        <w:rPr>
          <w:b/>
        </w:rPr>
        <w:t xml:space="preserve">26. Выдача (направление) заявителю результата предоставления </w:t>
      </w:r>
    </w:p>
    <w:p w:rsidR="00C57DBB" w:rsidRPr="00C57DBB" w:rsidRDefault="00C57DBB" w:rsidP="00C57DBB">
      <w:pPr>
        <w:ind w:firstLine="709"/>
        <w:jc w:val="center"/>
        <w:rPr>
          <w:b/>
          <w:bCs/>
        </w:rPr>
      </w:pPr>
      <w:r w:rsidRPr="00C57DBB">
        <w:rPr>
          <w:b/>
        </w:rPr>
        <w:t xml:space="preserve">муниципальной услуги. </w:t>
      </w:r>
    </w:p>
    <w:p w:rsidR="00C57DBB" w:rsidRPr="00C57DBB" w:rsidRDefault="00C57DBB" w:rsidP="00C57DBB">
      <w:pPr>
        <w:ind w:firstLine="709"/>
        <w:jc w:val="both"/>
        <w:rPr>
          <w:bCs/>
        </w:rPr>
      </w:pPr>
      <w:r w:rsidRPr="00C57DBB">
        <w:t>26.1. Основанием для начала административной процедуры является подписанный результат предоставления муниципальной услуги</w:t>
      </w:r>
      <w:r w:rsidRPr="00C57DBB">
        <w:rPr>
          <w:bCs/>
        </w:rPr>
        <w:t>.</w:t>
      </w:r>
    </w:p>
    <w:p w:rsidR="00C57DBB" w:rsidRPr="00C57DBB" w:rsidRDefault="00C57DBB" w:rsidP="00C57DBB">
      <w:pPr>
        <w:widowControl w:val="0"/>
        <w:autoSpaceDE w:val="0"/>
        <w:autoSpaceDN w:val="0"/>
        <w:adjustRightInd w:val="0"/>
        <w:ind w:firstLine="709"/>
        <w:jc w:val="both"/>
      </w:pPr>
      <w:r w:rsidRPr="00C57DBB">
        <w:t>Специалист Органа не позднее чем через 2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C57DBB" w:rsidRPr="00C57DBB" w:rsidRDefault="00C57DBB" w:rsidP="00C57DBB">
      <w:pPr>
        <w:widowControl w:val="0"/>
        <w:autoSpaceDE w:val="0"/>
        <w:autoSpaceDN w:val="0"/>
        <w:adjustRightInd w:val="0"/>
        <w:ind w:firstLine="709"/>
        <w:jc w:val="both"/>
        <w:rPr>
          <w:rFonts w:eastAsia="SimSun"/>
          <w:color w:val="000000"/>
          <w:kern w:val="1"/>
          <w:lang w:eastAsia="zh-CN" w:bidi="hi-IN"/>
        </w:rPr>
      </w:pPr>
      <w:r w:rsidRPr="00C57DBB">
        <w:t xml:space="preserve">26.2. </w:t>
      </w:r>
      <w:r w:rsidRPr="00C57DBB">
        <w:rPr>
          <w:rFonts w:eastAsia="SimSun"/>
          <w:color w:val="000000"/>
          <w:kern w:val="1"/>
          <w:lang w:eastAsia="zh-CN" w:bidi="hi-IN"/>
        </w:rPr>
        <w:t>В случае подачи заявления в электронном виде посредством ЕПГУ,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57DBB" w:rsidRPr="00C57DBB" w:rsidRDefault="00C57DBB" w:rsidP="00C57DBB">
      <w:pPr>
        <w:suppressAutoHyphens/>
        <w:ind w:firstLine="709"/>
        <w:jc w:val="both"/>
        <w:rPr>
          <w:rFonts w:eastAsia="SimSun"/>
          <w:kern w:val="1"/>
          <w:lang w:eastAsia="zh-CN" w:bidi="hi-IN"/>
        </w:rPr>
      </w:pPr>
      <w:r w:rsidRPr="00C57DBB">
        <w:rPr>
          <w:rFonts w:eastAsia="SimSun"/>
          <w:kern w:val="1"/>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результат предоставления муниципальной услуги (подшивается в учетное дело). </w:t>
      </w:r>
    </w:p>
    <w:p w:rsidR="00C57DBB" w:rsidRPr="00C57DBB" w:rsidRDefault="00C57DBB" w:rsidP="00B42839">
      <w:pPr>
        <w:widowControl w:val="0"/>
        <w:suppressLineNumbers/>
        <w:autoSpaceDE w:val="0"/>
        <w:autoSpaceDN w:val="0"/>
        <w:adjustRightInd w:val="0"/>
        <w:ind w:firstLine="709"/>
        <w:jc w:val="both"/>
        <w:rPr>
          <w:rFonts w:eastAsia="Times New Roman"/>
          <w:color w:val="000000" w:themeColor="text1"/>
          <w:spacing w:val="2"/>
        </w:rPr>
      </w:pPr>
      <w:r w:rsidRPr="00C57DBB">
        <w:rPr>
          <w:rFonts w:eastAsia="Times New Roman"/>
          <w:color w:val="000000" w:themeColor="text1"/>
          <w:spacing w:val="2"/>
        </w:rPr>
        <w:t xml:space="preserve">26.3. </w:t>
      </w:r>
      <w:r w:rsidRPr="00C57DBB">
        <w:t xml:space="preserve">Критерием принятия решения является подписанный результат </w:t>
      </w:r>
      <w:r w:rsidRPr="00C57DBB">
        <w:lastRenderedPageBreak/>
        <w:t>предоставления муниципальной услуги.</w:t>
      </w:r>
    </w:p>
    <w:p w:rsidR="00C57DBB" w:rsidRPr="00C57DBB" w:rsidRDefault="00C57DBB" w:rsidP="00C57DBB">
      <w:pPr>
        <w:suppressLineNumbers/>
        <w:autoSpaceDE w:val="0"/>
        <w:autoSpaceDN w:val="0"/>
        <w:adjustRightInd w:val="0"/>
        <w:ind w:firstLine="709"/>
        <w:jc w:val="both"/>
      </w:pPr>
      <w:r w:rsidRPr="00C57DBB">
        <w:rPr>
          <w:rFonts w:eastAsia="Times New Roman"/>
          <w:color w:val="000000" w:themeColor="text1"/>
          <w:spacing w:val="2"/>
        </w:rPr>
        <w:t xml:space="preserve">26.4. Результатом исполнения административной процедуры является </w:t>
      </w:r>
      <w:r w:rsidRPr="00C57DBB">
        <w:t xml:space="preserve">выдача результата предоставления муниципальной услуги или направление его заявителю заказным письмом с уведомлением. </w:t>
      </w:r>
    </w:p>
    <w:p w:rsidR="00C57DBB" w:rsidRPr="00C57DBB" w:rsidRDefault="00C57DBB" w:rsidP="00C57DBB">
      <w:pPr>
        <w:suppressLineNumbers/>
        <w:autoSpaceDE w:val="0"/>
        <w:autoSpaceDN w:val="0"/>
        <w:adjustRightInd w:val="0"/>
        <w:ind w:firstLine="709"/>
        <w:jc w:val="both"/>
      </w:pPr>
      <w:r w:rsidRPr="00C57DBB">
        <w:rPr>
          <w:rFonts w:eastAsia="Times New Roman"/>
          <w:color w:val="000000" w:themeColor="text1"/>
          <w:spacing w:val="2"/>
        </w:rPr>
        <w:t xml:space="preserve">26.5. Способом фиксации результата выполнения административной процедуры является </w:t>
      </w:r>
      <w:r w:rsidRPr="00C57DBB">
        <w:rPr>
          <w:bCs/>
        </w:rPr>
        <w:t>выдача заявителю результата предоставления муниципальной услуги под роспись, в журнале выданных решений.</w:t>
      </w:r>
    </w:p>
    <w:p w:rsidR="00C57DBB" w:rsidRPr="00C57DBB" w:rsidRDefault="00C57DBB" w:rsidP="00B42839">
      <w:pPr>
        <w:autoSpaceDE w:val="0"/>
        <w:autoSpaceDN w:val="0"/>
        <w:adjustRightInd w:val="0"/>
        <w:spacing w:before="120" w:after="120"/>
        <w:ind w:firstLine="709"/>
        <w:jc w:val="center"/>
        <w:rPr>
          <w:b/>
        </w:rPr>
      </w:pPr>
      <w:r w:rsidRPr="00C57DBB">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57DBB" w:rsidRPr="00C57DBB" w:rsidRDefault="00C57DBB" w:rsidP="00B42839">
      <w:pPr>
        <w:spacing w:before="120" w:after="120"/>
        <w:ind w:firstLine="851"/>
        <w:jc w:val="center"/>
        <w:rPr>
          <w:rFonts w:eastAsia="Times New Roman"/>
          <w:b/>
        </w:rPr>
      </w:pPr>
      <w:r w:rsidRPr="00C57DBB">
        <w:rPr>
          <w:rFonts w:eastAsia="Times New Roman"/>
          <w:b/>
        </w:rPr>
        <w:t>27.1. Получение информации о порядке и сроках предоставления услуги</w:t>
      </w:r>
    </w:p>
    <w:p w:rsidR="00C57DBB" w:rsidRPr="00C57DBB" w:rsidRDefault="00C57DBB" w:rsidP="00C57DBB">
      <w:pPr>
        <w:ind w:firstLine="851"/>
        <w:jc w:val="both"/>
        <w:rPr>
          <w:rFonts w:eastAsia="Times New Roman"/>
        </w:rPr>
      </w:pPr>
      <w:r w:rsidRPr="00C57DBB">
        <w:rPr>
          <w:rFonts w:eastAsia="Times New Roman"/>
        </w:rPr>
        <w:t>Посредством ЕПГУ и РПГУ обеспечивается возможность информирования заявителя в части:</w:t>
      </w:r>
    </w:p>
    <w:p w:rsidR="00C57DBB" w:rsidRPr="00C57DBB" w:rsidRDefault="00C57DBB" w:rsidP="00C57DBB">
      <w:pPr>
        <w:ind w:firstLine="851"/>
        <w:jc w:val="both"/>
        <w:rPr>
          <w:rFonts w:eastAsia="Times New Roman"/>
        </w:rPr>
      </w:pPr>
      <w:r w:rsidRPr="00C57DBB">
        <w:rPr>
          <w:rFonts w:eastAsia="Times New Roman"/>
        </w:rPr>
        <w:t>1) доступа заявителей к сведениям об услуге;</w:t>
      </w:r>
    </w:p>
    <w:p w:rsidR="00C57DBB" w:rsidRPr="00C57DBB" w:rsidRDefault="00C57DBB" w:rsidP="00C57DBB">
      <w:pPr>
        <w:ind w:firstLine="851"/>
        <w:jc w:val="both"/>
        <w:rPr>
          <w:rFonts w:eastAsia="Times New Roman"/>
        </w:rPr>
      </w:pPr>
      <w:r w:rsidRPr="00C57DBB">
        <w:rPr>
          <w:rFonts w:eastAsia="Times New Roman"/>
        </w:rPr>
        <w:t>2) копирования в электронной форме запроса и иных документов, необходимых для получения услуги;</w:t>
      </w:r>
    </w:p>
    <w:p w:rsidR="00C57DBB" w:rsidRPr="00C57DBB" w:rsidRDefault="00C57DBB" w:rsidP="00C57DBB">
      <w:pPr>
        <w:ind w:firstLine="851"/>
        <w:jc w:val="both"/>
        <w:rPr>
          <w:rFonts w:eastAsia="Times New Roman"/>
        </w:rPr>
      </w:pPr>
      <w:r w:rsidRPr="00C57DBB">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C57DBB" w:rsidRPr="00C57DBB" w:rsidRDefault="00C57DBB" w:rsidP="00C57DBB">
      <w:pPr>
        <w:ind w:firstLine="851"/>
        <w:jc w:val="both"/>
        <w:rPr>
          <w:rFonts w:eastAsia="Times New Roman"/>
        </w:rPr>
      </w:pPr>
      <w:r w:rsidRPr="00C57DBB">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C57DBB" w:rsidRPr="00C57DBB" w:rsidRDefault="00C57DBB" w:rsidP="00C57DBB">
      <w:pPr>
        <w:ind w:firstLine="851"/>
        <w:jc w:val="both"/>
        <w:rPr>
          <w:rFonts w:eastAsia="Times New Roman"/>
        </w:rPr>
      </w:pPr>
      <w:r w:rsidRPr="00C57DBB">
        <w:rPr>
          <w:rFonts w:eastAsia="Times New Roman"/>
        </w:rPr>
        <w:t>5) получения результата предоставления услуги в электронной форме;</w:t>
      </w:r>
    </w:p>
    <w:p w:rsidR="00C57DBB" w:rsidRPr="00C57DBB" w:rsidRDefault="00C57DBB" w:rsidP="00C57DBB">
      <w:pPr>
        <w:ind w:firstLine="851"/>
        <w:jc w:val="both"/>
        <w:rPr>
          <w:rFonts w:eastAsia="Times New Roman"/>
        </w:rPr>
      </w:pPr>
      <w:r w:rsidRPr="00C57DBB">
        <w:rPr>
          <w:rFonts w:eastAsia="Times New Roman"/>
        </w:rPr>
        <w:t>6) осуществления оценки качества предоставления услуги;</w:t>
      </w:r>
    </w:p>
    <w:p w:rsidR="00C57DBB" w:rsidRPr="00C57DBB" w:rsidRDefault="00C57DBB" w:rsidP="00C57DBB">
      <w:pPr>
        <w:ind w:firstLine="851"/>
        <w:jc w:val="both"/>
        <w:rPr>
          <w:rFonts w:eastAsia="Times New Roman"/>
        </w:rPr>
      </w:pPr>
      <w:proofErr w:type="gramStart"/>
      <w:r w:rsidRPr="00C57DBB">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57DBB" w:rsidRPr="00C57DBB" w:rsidRDefault="00C57DBB" w:rsidP="00C57DBB">
      <w:pPr>
        <w:ind w:firstLine="851"/>
        <w:jc w:val="both"/>
        <w:rPr>
          <w:rFonts w:eastAsia="Times New Roman"/>
        </w:rPr>
      </w:pPr>
      <w:r w:rsidRPr="00C57DBB">
        <w:rPr>
          <w:rFonts w:eastAsia="Times New Roman"/>
        </w:rPr>
        <w:t xml:space="preserve">На официальном сайте </w:t>
      </w:r>
      <w:proofErr w:type="gramStart"/>
      <w:r w:rsidRPr="00C57DBB">
        <w:rPr>
          <w:rFonts w:eastAsia="Times New Roman"/>
        </w:rPr>
        <w:t>органа, предоставляющего услугу обеспечивается</w:t>
      </w:r>
      <w:proofErr w:type="gramEnd"/>
      <w:r w:rsidRPr="00C57DBB">
        <w:rPr>
          <w:rFonts w:eastAsia="Times New Roman"/>
        </w:rPr>
        <w:t xml:space="preserve"> возможность:</w:t>
      </w:r>
    </w:p>
    <w:p w:rsidR="00C57DBB" w:rsidRPr="00C57DBB" w:rsidRDefault="00C57DBB" w:rsidP="00C57DBB">
      <w:pPr>
        <w:ind w:firstLine="851"/>
        <w:jc w:val="both"/>
        <w:rPr>
          <w:rFonts w:eastAsia="Times New Roman"/>
        </w:rPr>
      </w:pPr>
      <w:r w:rsidRPr="00C57DBB">
        <w:rPr>
          <w:rFonts w:eastAsia="Times New Roman"/>
        </w:rPr>
        <w:t>1) доступа заявителей к сведениям об услуге;</w:t>
      </w:r>
    </w:p>
    <w:p w:rsidR="00C57DBB" w:rsidRPr="00C57DBB" w:rsidRDefault="00C57DBB" w:rsidP="00C57DBB">
      <w:pPr>
        <w:ind w:firstLine="851"/>
        <w:jc w:val="both"/>
        <w:rPr>
          <w:rFonts w:eastAsia="Times New Roman"/>
        </w:rPr>
      </w:pPr>
      <w:r w:rsidRPr="00C57DBB">
        <w:rPr>
          <w:rFonts w:eastAsia="Times New Roman"/>
        </w:rPr>
        <w:t>2) копирования в электронной форме запроса и иных документов, необходимых для получения услуги;</w:t>
      </w:r>
    </w:p>
    <w:p w:rsidR="00C57DBB" w:rsidRPr="00C57DBB" w:rsidRDefault="00C57DBB" w:rsidP="00C57DBB">
      <w:pPr>
        <w:ind w:firstLine="851"/>
        <w:jc w:val="both"/>
        <w:rPr>
          <w:rFonts w:eastAsia="Times New Roman"/>
        </w:rPr>
      </w:pPr>
      <w:r w:rsidRPr="00C57DBB">
        <w:rPr>
          <w:rFonts w:eastAsia="Times New Roman"/>
        </w:rPr>
        <w:t>3) осуществления оценки качества предоставления услуги;</w:t>
      </w:r>
    </w:p>
    <w:p w:rsidR="00C57DBB" w:rsidRPr="00C57DBB" w:rsidRDefault="00C57DBB" w:rsidP="00C57DBB">
      <w:pPr>
        <w:ind w:firstLine="851"/>
        <w:jc w:val="both"/>
        <w:rPr>
          <w:rFonts w:eastAsia="Times New Roman"/>
        </w:rPr>
      </w:pPr>
      <w:proofErr w:type="gramStart"/>
      <w:r w:rsidRPr="00C57DBB">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57DBB" w:rsidRPr="00C57DBB" w:rsidRDefault="00C57DBB" w:rsidP="00B42839">
      <w:pPr>
        <w:spacing w:before="120" w:after="120"/>
        <w:ind w:firstLine="851"/>
        <w:jc w:val="center"/>
        <w:rPr>
          <w:rFonts w:eastAsia="Times New Roman"/>
          <w:b/>
        </w:rPr>
      </w:pPr>
      <w:r w:rsidRPr="00C57DBB">
        <w:rPr>
          <w:rFonts w:eastAsia="Times New Roman"/>
          <w:b/>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C57DBB" w:rsidRPr="00C57DBB" w:rsidRDefault="00C57DBB" w:rsidP="00C57DBB">
      <w:pPr>
        <w:ind w:firstLine="851"/>
        <w:jc w:val="both"/>
        <w:rPr>
          <w:rFonts w:eastAsia="Times New Roman"/>
        </w:rPr>
      </w:pPr>
      <w:r w:rsidRPr="00C57DBB">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sidRPr="00C57DBB">
        <w:rPr>
          <w:rFonts w:eastAsia="Times New Roman"/>
        </w:rPr>
        <w:t>ии и ау</w:t>
      </w:r>
      <w:proofErr w:type="gramEnd"/>
      <w:r w:rsidRPr="00C57DBB">
        <w:rPr>
          <w:rFonts w:eastAsia="Times New Roman"/>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C57DBB">
        <w:rPr>
          <w:rFonts w:eastAsia="Times New Roman"/>
        </w:rPr>
        <w:lastRenderedPageBreak/>
        <w:t>расчета длительности временного интервала, который необходимо забронировать для приема.</w:t>
      </w:r>
    </w:p>
    <w:p w:rsidR="00C57DBB" w:rsidRPr="00C57DBB" w:rsidRDefault="00C57DBB" w:rsidP="00B42839">
      <w:pPr>
        <w:spacing w:before="120" w:after="120"/>
        <w:ind w:firstLine="851"/>
        <w:jc w:val="center"/>
        <w:rPr>
          <w:rFonts w:eastAsia="Times New Roman"/>
          <w:b/>
        </w:rPr>
      </w:pPr>
      <w:r w:rsidRPr="00C57DBB">
        <w:rPr>
          <w:rFonts w:eastAsia="Times New Roman"/>
          <w:b/>
        </w:rPr>
        <w:t>27.3. Формирование запроса</w:t>
      </w:r>
    </w:p>
    <w:p w:rsidR="00C57DBB" w:rsidRPr="00C57DBB" w:rsidRDefault="00C57DBB" w:rsidP="00C57DBB">
      <w:pPr>
        <w:ind w:firstLine="851"/>
        <w:jc w:val="both"/>
        <w:rPr>
          <w:rFonts w:eastAsia="Times New Roman"/>
        </w:rPr>
      </w:pPr>
      <w:r w:rsidRPr="00C57DBB">
        <w:rPr>
          <w:rFonts w:eastAsia="Times New Roman"/>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57DBB" w:rsidRPr="00C57DBB" w:rsidRDefault="00C57DBB" w:rsidP="00C57DBB">
      <w:pPr>
        <w:ind w:firstLine="851"/>
        <w:jc w:val="both"/>
        <w:rPr>
          <w:rFonts w:eastAsia="Times New Roman"/>
        </w:rPr>
      </w:pPr>
      <w:r w:rsidRPr="00C57DBB">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7DBB" w:rsidRPr="00C57DBB" w:rsidRDefault="00C57DBB" w:rsidP="00C57DBB">
      <w:pPr>
        <w:ind w:firstLine="851"/>
        <w:jc w:val="both"/>
        <w:rPr>
          <w:rFonts w:eastAsia="Times New Roman"/>
        </w:rPr>
      </w:pPr>
      <w:r w:rsidRPr="00C57DBB">
        <w:rPr>
          <w:rFonts w:eastAsia="Times New Roman"/>
        </w:rPr>
        <w:t>При формировании запроса заявителю обеспечивается:</w:t>
      </w:r>
    </w:p>
    <w:p w:rsidR="00C57DBB" w:rsidRPr="00C57DBB" w:rsidRDefault="00C57DBB" w:rsidP="00C57DBB">
      <w:pPr>
        <w:ind w:firstLine="851"/>
        <w:jc w:val="both"/>
        <w:rPr>
          <w:rFonts w:eastAsia="Times New Roman"/>
        </w:rPr>
      </w:pPr>
      <w:r w:rsidRPr="00C57DBB">
        <w:rPr>
          <w:rFonts w:eastAsia="Times New Roman"/>
        </w:rPr>
        <w:t>а) возможность копирования и сохранения запроса, необходимого для предоставления услуги;</w:t>
      </w:r>
    </w:p>
    <w:p w:rsidR="00C57DBB" w:rsidRPr="00C57DBB" w:rsidRDefault="00C57DBB" w:rsidP="00C57DBB">
      <w:pPr>
        <w:ind w:firstLine="851"/>
        <w:jc w:val="both"/>
        <w:rPr>
          <w:rFonts w:eastAsia="Times New Roman"/>
        </w:rPr>
      </w:pPr>
      <w:r w:rsidRPr="00C57DBB">
        <w:rPr>
          <w:rFonts w:eastAsia="Times New Roman"/>
        </w:rPr>
        <w:t>б) возможность печати на бумажном носителе копии электронной формы запроса;</w:t>
      </w:r>
    </w:p>
    <w:p w:rsidR="00C57DBB" w:rsidRPr="00C57DBB" w:rsidRDefault="00C57DBB" w:rsidP="00C57DBB">
      <w:pPr>
        <w:ind w:firstLine="851"/>
        <w:jc w:val="both"/>
        <w:rPr>
          <w:rFonts w:eastAsia="Times New Roman"/>
        </w:rPr>
      </w:pPr>
      <w:r w:rsidRPr="00C57DBB">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57DBB" w:rsidRPr="00C57DBB" w:rsidRDefault="00C57DBB" w:rsidP="00C57DBB">
      <w:pPr>
        <w:ind w:firstLine="851"/>
        <w:jc w:val="both"/>
        <w:rPr>
          <w:rFonts w:eastAsia="Times New Roman"/>
        </w:rPr>
      </w:pPr>
      <w:r w:rsidRPr="00C57DBB">
        <w:rPr>
          <w:rFonts w:eastAsia="Times New Roman"/>
        </w:rPr>
        <w:t xml:space="preserve">г) возможность вернуться на любой из этапов заполнения электронной формы запроса без </w:t>
      </w:r>
      <w:proofErr w:type="gramStart"/>
      <w:r w:rsidRPr="00C57DBB">
        <w:rPr>
          <w:rFonts w:eastAsia="Times New Roman"/>
        </w:rPr>
        <w:t>потери</w:t>
      </w:r>
      <w:proofErr w:type="gramEnd"/>
      <w:r w:rsidRPr="00C57DBB">
        <w:rPr>
          <w:rFonts w:eastAsia="Times New Roman"/>
        </w:rPr>
        <w:t xml:space="preserve"> ранее введенной информации;</w:t>
      </w:r>
    </w:p>
    <w:p w:rsidR="00C57DBB" w:rsidRPr="00C57DBB" w:rsidRDefault="00C57DBB" w:rsidP="00C57DBB">
      <w:pPr>
        <w:ind w:firstLine="851"/>
        <w:jc w:val="both"/>
        <w:rPr>
          <w:rFonts w:eastAsia="Times New Roman"/>
        </w:rPr>
      </w:pPr>
      <w:r w:rsidRPr="00C57DBB">
        <w:rPr>
          <w:rFonts w:eastAsia="Times New Roman"/>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C57DBB" w:rsidRPr="00C57DBB" w:rsidRDefault="00C57DBB" w:rsidP="00C57DBB">
      <w:pPr>
        <w:ind w:firstLine="851"/>
        <w:jc w:val="both"/>
        <w:rPr>
          <w:rFonts w:eastAsia="Times New Roman"/>
        </w:rPr>
      </w:pPr>
      <w:r w:rsidRPr="00C57DBB">
        <w:rPr>
          <w:rFonts w:eastAsia="Times New Roman"/>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C57DBB" w:rsidRPr="00C57DBB" w:rsidRDefault="00C57DBB" w:rsidP="00C57DBB">
      <w:pPr>
        <w:ind w:firstLine="851"/>
        <w:jc w:val="both"/>
        <w:rPr>
          <w:rFonts w:eastAsia="Times New Roman"/>
        </w:rPr>
      </w:pPr>
      <w:r w:rsidRPr="00C57DBB">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C57DBB" w:rsidRPr="00C57DBB" w:rsidRDefault="00C57DBB" w:rsidP="00B42839">
      <w:pPr>
        <w:spacing w:before="120" w:after="120"/>
        <w:ind w:firstLine="851"/>
        <w:jc w:val="center"/>
        <w:rPr>
          <w:rFonts w:eastAsia="Times New Roman"/>
          <w:b/>
        </w:rPr>
      </w:pPr>
      <w:r w:rsidRPr="00C57DBB">
        <w:rPr>
          <w:rFonts w:eastAsia="Times New Roman"/>
          <w:b/>
        </w:rPr>
        <w:t>27.4. Прием и регистрация органом (организацией) запроса и иных документов, необходимых для предоставления услуги</w:t>
      </w:r>
    </w:p>
    <w:p w:rsidR="00C57DBB" w:rsidRPr="00C57DBB" w:rsidRDefault="00C57DBB" w:rsidP="00C57DBB">
      <w:pPr>
        <w:ind w:firstLine="851"/>
        <w:jc w:val="both"/>
        <w:rPr>
          <w:rFonts w:eastAsia="Times New Roman"/>
        </w:rPr>
      </w:pPr>
      <w:r w:rsidRPr="00C57DBB">
        <w:rPr>
          <w:rFonts w:eastAsia="Times New Roman"/>
        </w:rPr>
        <w:t xml:space="preserve">Заявитель имеет право подать заявление в электронной форме с использованием ЕПГУ, РПГУ. </w:t>
      </w:r>
    </w:p>
    <w:p w:rsidR="00C57DBB" w:rsidRPr="00C57DBB" w:rsidRDefault="00C57DBB" w:rsidP="00C57DBB">
      <w:pPr>
        <w:ind w:firstLine="851"/>
        <w:jc w:val="both"/>
        <w:rPr>
          <w:rFonts w:eastAsia="Times New Roman"/>
        </w:rPr>
      </w:pPr>
      <w:r w:rsidRPr="00C57DBB">
        <w:rPr>
          <w:rFonts w:eastAsia="Times New Roman"/>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w:t>
      </w:r>
      <w:proofErr w:type="gramStart"/>
      <w:r w:rsidRPr="00C57DBB">
        <w:rPr>
          <w:rFonts w:eastAsia="Times New Roman"/>
        </w:rPr>
        <w:t>Органа, предоставляющего услугу размещаются</w:t>
      </w:r>
      <w:proofErr w:type="gramEnd"/>
      <w:r w:rsidRPr="00C57DBB">
        <w:rPr>
          <w:rFonts w:eastAsia="Times New Roman"/>
        </w:rPr>
        <w:t xml:space="preserve"> образцы заполнения электронной формы запроса.</w:t>
      </w:r>
    </w:p>
    <w:p w:rsidR="00C57DBB" w:rsidRPr="00C57DBB" w:rsidRDefault="00C57DBB" w:rsidP="00B42839">
      <w:pPr>
        <w:widowControl w:val="0"/>
        <w:ind w:firstLine="851"/>
        <w:jc w:val="both"/>
        <w:rPr>
          <w:rFonts w:eastAsia="Times New Roman"/>
        </w:rPr>
      </w:pPr>
      <w:r w:rsidRPr="00C57DBB">
        <w:rPr>
          <w:rFonts w:eastAsia="Times New Roman"/>
        </w:rPr>
        <w:t xml:space="preserve">Форматно-логическая проверка сформированного запроса </w:t>
      </w:r>
      <w:r w:rsidRPr="00C57DBB">
        <w:rPr>
          <w:rFonts w:eastAsia="Times New Roman"/>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7DBB" w:rsidRPr="00C57DBB" w:rsidRDefault="00C57DBB" w:rsidP="00C57DBB">
      <w:pPr>
        <w:ind w:firstLine="851"/>
        <w:jc w:val="both"/>
        <w:rPr>
          <w:rFonts w:eastAsia="Times New Roman"/>
        </w:rPr>
      </w:pPr>
      <w:r w:rsidRPr="00C57DBB">
        <w:rPr>
          <w:rFonts w:eastAsia="Times New Roman"/>
        </w:rPr>
        <w:t>Сформированный запрос, направляется в орган, предоставляющий услугу посредством ЕПГУ, РПГУ.</w:t>
      </w:r>
    </w:p>
    <w:p w:rsidR="00C57DBB" w:rsidRPr="00C57DBB" w:rsidRDefault="00C57DBB" w:rsidP="00C57DBB">
      <w:pPr>
        <w:ind w:firstLine="851"/>
        <w:jc w:val="both"/>
        <w:rPr>
          <w:rFonts w:eastAsia="Times New Roman"/>
        </w:rPr>
      </w:pPr>
      <w:r w:rsidRPr="00C57DBB">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C57DBB" w:rsidRPr="00C57DBB" w:rsidRDefault="00C57DBB" w:rsidP="00C57DBB">
      <w:pPr>
        <w:ind w:firstLine="851"/>
        <w:jc w:val="both"/>
        <w:rPr>
          <w:rFonts w:eastAsia="Times New Roman"/>
        </w:rPr>
      </w:pPr>
      <w:r w:rsidRPr="00C57DBB">
        <w:rPr>
          <w:rFonts w:eastAsia="Times New Roman"/>
        </w:rPr>
        <w:t>После регистрации заявление направляется в структурное подразделение, ответственное за предоставление услуги.</w:t>
      </w:r>
    </w:p>
    <w:p w:rsidR="00C57DBB" w:rsidRPr="00C57DBB" w:rsidRDefault="00C57DBB" w:rsidP="00C57DBB">
      <w:pPr>
        <w:ind w:firstLine="851"/>
        <w:jc w:val="both"/>
        <w:rPr>
          <w:rFonts w:eastAsia="Times New Roman"/>
        </w:rPr>
      </w:pPr>
      <w:r w:rsidRPr="00C57DBB">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C57DBB" w:rsidRPr="00C57DBB" w:rsidRDefault="00C57DBB" w:rsidP="00B42839">
      <w:pPr>
        <w:spacing w:before="120" w:after="120"/>
        <w:ind w:firstLine="851"/>
        <w:jc w:val="center"/>
        <w:rPr>
          <w:rFonts w:eastAsia="Times New Roman"/>
          <w:b/>
        </w:rPr>
      </w:pPr>
      <w:r w:rsidRPr="00C57DBB">
        <w:rPr>
          <w:rFonts w:eastAsia="Times New Roman"/>
          <w:b/>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C57DBB" w:rsidRPr="00C57DBB" w:rsidRDefault="00C57DBB" w:rsidP="00C57DBB">
      <w:pPr>
        <w:ind w:firstLine="851"/>
        <w:jc w:val="both"/>
        <w:rPr>
          <w:rFonts w:eastAsia="Times New Roman"/>
        </w:rPr>
      </w:pPr>
      <w:r w:rsidRPr="00C57DBB">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00B42839">
        <w:rPr>
          <w:rFonts w:eastAsia="Times New Roman"/>
        </w:rPr>
        <w:t xml:space="preserve">                   </w:t>
      </w:r>
      <w:r w:rsidRPr="00C57DBB">
        <w:rPr>
          <w:rFonts w:eastAsia="Times New Roman"/>
        </w:rPr>
        <w:t xml:space="preserve">№ 210-ФЗ, а также предоставление документов и информации в случае, предусмотренном частью 4 статьи 19 Федерального закона № 210-ФЗ, </w:t>
      </w:r>
      <w:proofErr w:type="gramStart"/>
      <w:r w:rsidRPr="00C57DBB">
        <w:rPr>
          <w:rFonts w:eastAsia="Times New Roman"/>
        </w:rPr>
        <w:t>осуществляется</w:t>
      </w:r>
      <w:proofErr w:type="gramEnd"/>
      <w:r w:rsidRPr="00C57DBB">
        <w:rPr>
          <w:rFonts w:eastAsia="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rsidR="00C57DBB" w:rsidRPr="00C57DBB" w:rsidRDefault="00C57DBB" w:rsidP="00B42839">
      <w:pPr>
        <w:spacing w:before="120" w:after="120"/>
        <w:ind w:firstLine="851"/>
        <w:jc w:val="center"/>
        <w:rPr>
          <w:rFonts w:eastAsia="Times New Roman"/>
          <w:b/>
        </w:rPr>
      </w:pPr>
      <w:r w:rsidRPr="00C57DBB">
        <w:rPr>
          <w:rFonts w:eastAsia="Times New Roman"/>
          <w:b/>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C57DBB" w:rsidRPr="00B42839" w:rsidRDefault="00C57DBB" w:rsidP="00C57DBB">
      <w:pPr>
        <w:ind w:firstLine="709"/>
        <w:jc w:val="both"/>
        <w:rPr>
          <w:rFonts w:eastAsia="Times New Roman"/>
        </w:rPr>
      </w:pPr>
      <w:r w:rsidRPr="00B42839">
        <w:rPr>
          <w:rFonts w:eastAsia="Times New Roman"/>
        </w:rPr>
        <w:t>Оплата государственной пошлины за предоставление услуг и уплата иных платежей не взимается.</w:t>
      </w:r>
    </w:p>
    <w:p w:rsidR="00C57DBB" w:rsidRPr="00C57DBB" w:rsidRDefault="00C57DBB" w:rsidP="00B42839">
      <w:pPr>
        <w:spacing w:before="120" w:after="120"/>
        <w:ind w:firstLine="851"/>
        <w:jc w:val="center"/>
        <w:rPr>
          <w:rFonts w:eastAsia="Times New Roman"/>
          <w:b/>
        </w:rPr>
      </w:pPr>
      <w:r w:rsidRPr="00C57DBB">
        <w:rPr>
          <w:rFonts w:eastAsia="Times New Roman"/>
          <w:b/>
        </w:rPr>
        <w:t>27.7. Получение результата предоставления услуги</w:t>
      </w:r>
    </w:p>
    <w:p w:rsidR="00C57DBB" w:rsidRPr="00C57DBB" w:rsidRDefault="00C57DBB" w:rsidP="00C57DBB">
      <w:pPr>
        <w:ind w:firstLine="851"/>
        <w:jc w:val="both"/>
        <w:rPr>
          <w:rFonts w:eastAsia="Times New Roman"/>
        </w:rPr>
      </w:pPr>
      <w:r w:rsidRPr="00C57DBB">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C57DBB" w:rsidRPr="00C57DBB" w:rsidRDefault="00C57DBB" w:rsidP="00B42839">
      <w:pPr>
        <w:spacing w:before="120" w:after="120"/>
        <w:ind w:firstLine="851"/>
        <w:jc w:val="center"/>
        <w:rPr>
          <w:rFonts w:eastAsia="Times New Roman"/>
          <w:b/>
        </w:rPr>
      </w:pPr>
      <w:r w:rsidRPr="00C57DBB">
        <w:rPr>
          <w:rFonts w:eastAsia="Times New Roman"/>
          <w:b/>
        </w:rPr>
        <w:lastRenderedPageBreak/>
        <w:t>27.8. Получение сведений о ходе выполнения запроса</w:t>
      </w:r>
    </w:p>
    <w:p w:rsidR="00C57DBB" w:rsidRPr="00C57DBB" w:rsidRDefault="00C57DBB" w:rsidP="00C57DBB">
      <w:pPr>
        <w:ind w:firstLine="851"/>
        <w:jc w:val="both"/>
        <w:rPr>
          <w:rFonts w:eastAsia="Times New Roman"/>
        </w:rPr>
      </w:pPr>
      <w:bookmarkStart w:id="4" w:name="sub_710"/>
      <w:r w:rsidRPr="00C57DBB">
        <w:rPr>
          <w:rFonts w:eastAsia="Times New Roman"/>
        </w:rPr>
        <w:t>Заявитель имеет возможность получения информации о ходе предоставления услуги.</w:t>
      </w:r>
    </w:p>
    <w:p w:rsidR="00C57DBB" w:rsidRPr="00C57DBB" w:rsidRDefault="00C57DBB" w:rsidP="00C57DBB">
      <w:pPr>
        <w:ind w:firstLine="851"/>
        <w:jc w:val="both"/>
        <w:rPr>
          <w:rFonts w:eastAsia="Times New Roman"/>
        </w:rPr>
      </w:pPr>
      <w:bookmarkStart w:id="5" w:name="sub_720"/>
      <w:bookmarkEnd w:id="4"/>
      <w:r w:rsidRPr="00C57DBB">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C57DBB">
        <w:t xml:space="preserve">ЕПГУ, РПГУ </w:t>
      </w:r>
      <w:r w:rsidRPr="00C57DBB">
        <w:rPr>
          <w:rFonts w:eastAsia="Times New Roman"/>
        </w:rPr>
        <w:t>(в случае, если заявление подавалось через ЕПГУ, РПГУ).</w:t>
      </w:r>
    </w:p>
    <w:p w:rsidR="00C57DBB" w:rsidRPr="00C57DBB" w:rsidRDefault="00C57DBB" w:rsidP="00C57DBB">
      <w:pPr>
        <w:ind w:firstLine="851"/>
        <w:jc w:val="both"/>
        <w:rPr>
          <w:rFonts w:eastAsia="Times New Roman"/>
        </w:rPr>
      </w:pPr>
      <w:bookmarkStart w:id="6" w:name="sub_730"/>
      <w:bookmarkEnd w:id="5"/>
      <w:r w:rsidRPr="00C57DBB">
        <w:rPr>
          <w:rFonts w:eastAsia="Times New Roman"/>
        </w:rPr>
        <w:t xml:space="preserve">При предоставлении услуги посредством </w:t>
      </w:r>
      <w:r w:rsidRPr="00C57DBB">
        <w:t xml:space="preserve">ЕПГУ, РПГУ </w:t>
      </w:r>
      <w:r w:rsidRPr="00C57DBB">
        <w:rPr>
          <w:rFonts w:eastAsia="Times New Roman"/>
        </w:rPr>
        <w:t>в личном кабинете заявителя отображаются статусы запроса:</w:t>
      </w:r>
    </w:p>
    <w:p w:rsidR="00C57DBB" w:rsidRPr="00C57DBB" w:rsidRDefault="00C57DBB" w:rsidP="00C57DBB">
      <w:pPr>
        <w:ind w:firstLine="851"/>
        <w:jc w:val="both"/>
        <w:rPr>
          <w:rFonts w:eastAsia="Times New Roman"/>
        </w:rPr>
      </w:pPr>
      <w:r w:rsidRPr="00C57DBB">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C57DBB" w:rsidRPr="00C57DBB" w:rsidRDefault="00C57DBB" w:rsidP="00C57DBB">
      <w:pPr>
        <w:ind w:firstLine="851"/>
        <w:jc w:val="both"/>
        <w:rPr>
          <w:rFonts w:eastAsia="Times New Roman"/>
        </w:rPr>
      </w:pPr>
      <w:r w:rsidRPr="00C57DBB">
        <w:rPr>
          <w:rFonts w:eastAsia="Times New Roman"/>
        </w:rPr>
        <w:t>б) заявление принято к рассмотрению - заявление принято к рассмотрению (Промежуточный статус);</w:t>
      </w:r>
    </w:p>
    <w:p w:rsidR="00C57DBB" w:rsidRPr="00C57DBB" w:rsidRDefault="00C57DBB" w:rsidP="00C57DBB">
      <w:pPr>
        <w:widowControl w:val="0"/>
        <w:pBdr>
          <w:top w:val="nil"/>
          <w:left w:val="nil"/>
          <w:bottom w:val="nil"/>
          <w:right w:val="nil"/>
          <w:between w:val="nil"/>
          <w:bar w:val="nil"/>
        </w:pBdr>
        <w:suppressAutoHyphens/>
        <w:ind w:firstLine="851"/>
        <w:jc w:val="both"/>
        <w:rPr>
          <w:rFonts w:eastAsia="Arial Unicode MS"/>
          <w:u w:color="00000A"/>
          <w:bdr w:val="nil"/>
        </w:rPr>
      </w:pPr>
      <w:r w:rsidRPr="00C57DBB">
        <w:rPr>
          <w:rFonts w:eastAsia="Arial Unicode MS"/>
          <w:u w:color="00000A"/>
          <w:bdr w:val="nil"/>
        </w:rPr>
        <w:t>в) промежуточные результаты по заявлению –</w:t>
      </w:r>
      <w:r w:rsidRPr="00C57DBB">
        <w:rPr>
          <w:rFonts w:eastAsia="Arial Unicode MS"/>
          <w:u w:color="00000A"/>
          <w:bdr w:val="nil"/>
          <w:lang w:val="de-DE"/>
        </w:rPr>
        <w:t xml:space="preserve"> </w:t>
      </w:r>
      <w:r w:rsidRPr="00C57DBB">
        <w:rPr>
          <w:rFonts w:eastAsia="Arial Unicode MS"/>
          <w:u w:color="00000A"/>
          <w:bdr w:val="nil"/>
        </w:rPr>
        <w:t>выполнение промежуточных этапов</w:t>
      </w:r>
      <w:r w:rsidRPr="00C57DBB">
        <w:rPr>
          <w:rFonts w:eastAsia="Arial Unicode MS"/>
          <w:u w:color="00000A"/>
          <w:bdr w:val="nil"/>
          <w:lang w:val="de-DE"/>
        </w:rPr>
        <w:t xml:space="preserve"> </w:t>
      </w:r>
      <w:r w:rsidRPr="00C57DBB">
        <w:rPr>
          <w:rFonts w:eastAsia="Arial Unicode MS"/>
          <w:u w:color="00000A"/>
          <w:bdr w:val="nil"/>
        </w:rPr>
        <w:t>рассмотрения заявления (промежуточный статус);</w:t>
      </w:r>
    </w:p>
    <w:p w:rsidR="00C57DBB" w:rsidRPr="00C57DBB" w:rsidRDefault="00C57DBB" w:rsidP="00C57DBB">
      <w:pPr>
        <w:widowControl w:val="0"/>
        <w:pBdr>
          <w:top w:val="nil"/>
          <w:left w:val="nil"/>
          <w:bottom w:val="nil"/>
          <w:right w:val="nil"/>
          <w:between w:val="nil"/>
          <w:bar w:val="nil"/>
        </w:pBdr>
        <w:suppressAutoHyphens/>
        <w:ind w:firstLine="851"/>
        <w:jc w:val="both"/>
        <w:rPr>
          <w:rFonts w:eastAsia="Arial Unicode MS"/>
          <w:u w:color="00000A"/>
          <w:bdr w:val="nil"/>
        </w:rPr>
      </w:pPr>
      <w:r w:rsidRPr="00C57DBB">
        <w:rPr>
          <w:rFonts w:eastAsia="Arial Unicode MS"/>
          <w:u w:color="00000A"/>
          <w:bdr w:val="nil"/>
        </w:rPr>
        <w:t>г) услуга оказана – услуга</w:t>
      </w:r>
      <w:r w:rsidRPr="00C57DBB">
        <w:rPr>
          <w:rFonts w:eastAsia="Arial Unicode MS"/>
          <w:u w:color="00000A"/>
          <w:bdr w:val="nil"/>
          <w:lang w:val="de-DE"/>
        </w:rPr>
        <w:t xml:space="preserve"> </w:t>
      </w:r>
      <w:r w:rsidRPr="00C57DBB">
        <w:rPr>
          <w:rFonts w:eastAsia="Arial Unicode MS"/>
          <w:u w:color="00000A"/>
          <w:bdr w:val="nil"/>
        </w:rPr>
        <w:t>исполнена</w:t>
      </w:r>
      <w:r w:rsidRPr="00C57DBB">
        <w:rPr>
          <w:rFonts w:eastAsia="Arial Unicode MS"/>
          <w:u w:color="00000A"/>
          <w:bdr w:val="nil"/>
          <w:lang w:val="de-DE"/>
        </w:rPr>
        <w:t>.</w:t>
      </w:r>
      <w:r w:rsidRPr="00C57DBB">
        <w:rPr>
          <w:rFonts w:eastAsia="Arial Unicode MS"/>
          <w:u w:color="00000A"/>
          <w:bdr w:val="nil"/>
        </w:rPr>
        <w:t xml:space="preserve"> Результат передан</w:t>
      </w:r>
      <w:r w:rsidRPr="00C57DBB">
        <w:rPr>
          <w:rFonts w:eastAsia="Arial Unicode MS"/>
          <w:u w:color="00000A"/>
          <w:bdr w:val="nil"/>
          <w:lang w:val="de-DE"/>
        </w:rPr>
        <w:t xml:space="preserve"> в </w:t>
      </w:r>
      <w:r w:rsidRPr="00C57DBB">
        <w:rPr>
          <w:rFonts w:eastAsia="Arial Unicode MS"/>
          <w:u w:color="00000A"/>
          <w:bdr w:val="nil"/>
        </w:rPr>
        <w:t>«Личный кабинет»</w:t>
      </w:r>
      <w:r w:rsidRPr="00C57DBB">
        <w:rPr>
          <w:rFonts w:eastAsia="Arial Unicode MS"/>
          <w:u w:color="00000A"/>
          <w:bdr w:val="nil"/>
          <w:lang w:val="de-DE"/>
        </w:rPr>
        <w:t xml:space="preserve"> </w:t>
      </w:r>
      <w:r w:rsidRPr="00C57DBB">
        <w:rPr>
          <w:rFonts w:eastAsia="Arial Unicode MS"/>
          <w:u w:color="00000A"/>
          <w:bdr w:val="nil"/>
        </w:rPr>
        <w:t>заявителя (финальный статус);</w:t>
      </w:r>
    </w:p>
    <w:p w:rsidR="00C57DBB" w:rsidRPr="00C57DBB" w:rsidRDefault="00C57DBB" w:rsidP="00C57DBB">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C57DBB">
        <w:rPr>
          <w:rFonts w:eastAsia="Arial Unicode MS"/>
          <w:u w:color="00000A"/>
          <w:bdr w:val="nil"/>
        </w:rPr>
        <w:t>д) отказано</w:t>
      </w:r>
      <w:r w:rsidRPr="00C57DBB">
        <w:rPr>
          <w:rFonts w:eastAsia="Arial Unicode MS"/>
          <w:u w:color="00000A"/>
          <w:bdr w:val="nil"/>
          <w:lang w:val="de-DE"/>
        </w:rPr>
        <w:t xml:space="preserve"> </w:t>
      </w:r>
      <w:r w:rsidRPr="00C57DBB">
        <w:rPr>
          <w:rFonts w:eastAsia="Arial Unicode MS"/>
          <w:u w:color="00000A"/>
          <w:bdr w:val="nil"/>
        </w:rPr>
        <w:t>в предоставлении услуги -</w:t>
      </w:r>
      <w:r w:rsidRPr="00C57DBB">
        <w:rPr>
          <w:rFonts w:eastAsia="Arial Unicode MS"/>
          <w:u w:color="00000A"/>
          <w:bdr w:val="nil"/>
          <w:lang w:val="de-DE"/>
        </w:rPr>
        <w:t xml:space="preserve"> </w:t>
      </w:r>
      <w:r w:rsidRPr="00C57DBB">
        <w:rPr>
          <w:rFonts w:eastAsia="Arial Unicode MS"/>
          <w:u w:color="00000A"/>
          <w:bdr w:val="nil"/>
        </w:rPr>
        <w:t>отказано</w:t>
      </w:r>
      <w:r w:rsidRPr="00C57DBB">
        <w:rPr>
          <w:rFonts w:eastAsia="Arial Unicode MS"/>
          <w:u w:color="00000A"/>
          <w:bdr w:val="nil"/>
          <w:lang w:val="de-DE"/>
        </w:rPr>
        <w:t xml:space="preserve"> в </w:t>
      </w:r>
      <w:r w:rsidRPr="00C57DBB">
        <w:rPr>
          <w:rFonts w:eastAsia="Arial Unicode MS"/>
          <w:u w:color="00000A"/>
          <w:bdr w:val="nil"/>
        </w:rPr>
        <w:t>предоставлении</w:t>
      </w:r>
      <w:r w:rsidRPr="00C57DBB">
        <w:rPr>
          <w:rFonts w:eastAsia="Arial Unicode MS"/>
          <w:u w:color="00000A"/>
          <w:bdr w:val="nil"/>
          <w:lang w:val="de-DE"/>
        </w:rPr>
        <w:t xml:space="preserve"> </w:t>
      </w:r>
      <w:r w:rsidRPr="00C57DBB">
        <w:rPr>
          <w:rFonts w:eastAsia="Arial Unicode MS"/>
          <w:u w:color="00000A"/>
          <w:bdr w:val="nil"/>
        </w:rPr>
        <w:t>услуги (финальный</w:t>
      </w:r>
      <w:r w:rsidRPr="00C57DBB">
        <w:rPr>
          <w:rFonts w:eastAsia="Arial Unicode MS"/>
          <w:u w:color="00000A"/>
          <w:bdr w:val="nil"/>
          <w:lang w:val="de-DE"/>
        </w:rPr>
        <w:t xml:space="preserve"> </w:t>
      </w:r>
      <w:r w:rsidRPr="00C57DBB">
        <w:rPr>
          <w:rFonts w:eastAsia="Arial Unicode MS"/>
          <w:u w:color="00000A"/>
          <w:bdr w:val="nil"/>
        </w:rPr>
        <w:t>статус).</w:t>
      </w:r>
    </w:p>
    <w:p w:rsidR="00C57DBB" w:rsidRPr="00C57DBB" w:rsidRDefault="00C57DBB" w:rsidP="00C57DBB">
      <w:pPr>
        <w:ind w:firstLine="851"/>
        <w:jc w:val="both"/>
        <w:rPr>
          <w:rFonts w:eastAsia="Times New Roman"/>
        </w:rPr>
      </w:pPr>
      <w:r w:rsidRPr="00C57DBB">
        <w:rPr>
          <w:rFonts w:eastAsia="Times New Roman"/>
        </w:rPr>
        <w:t>Дополнительно к статусу, информационная система органа, предоставляющего услугу, может передавать комментарий.</w:t>
      </w:r>
      <w:bookmarkEnd w:id="6"/>
    </w:p>
    <w:p w:rsidR="00C57DBB" w:rsidRPr="00C57DBB" w:rsidRDefault="00C57DBB" w:rsidP="00C57DBB">
      <w:pPr>
        <w:ind w:firstLine="851"/>
        <w:jc w:val="both"/>
        <w:rPr>
          <w:rFonts w:eastAsia="Times New Roman"/>
        </w:rPr>
      </w:pPr>
      <w:r w:rsidRPr="00C57DBB">
        <w:rPr>
          <w:rFonts w:eastAsia="Times New Roman"/>
        </w:rPr>
        <w:t xml:space="preserve">Если заявитель подавал заявку на предоставление услуги через </w:t>
      </w:r>
      <w:r w:rsidRPr="00C57DBB">
        <w:t>ЕПГУ</w:t>
      </w:r>
      <w:r w:rsidRPr="00C57DBB">
        <w:rPr>
          <w:rFonts w:eastAsia="Times New Roman"/>
        </w:rPr>
        <w:t xml:space="preserve">, РПГУ то информацию о ходе предоставления услуги заявитель может посмотреть в «Личном кабинете» на </w:t>
      </w:r>
      <w:r w:rsidRPr="00C57DBB">
        <w:t>ЕПГУ, РПГУ</w:t>
      </w:r>
      <w:r w:rsidRPr="00C57DBB">
        <w:rPr>
          <w:rFonts w:eastAsia="Times New Roman"/>
        </w:rPr>
        <w:t>.</w:t>
      </w:r>
    </w:p>
    <w:p w:rsidR="00C57DBB" w:rsidRPr="00C57DBB" w:rsidRDefault="00C57DBB" w:rsidP="00C57DBB">
      <w:pPr>
        <w:ind w:firstLine="851"/>
        <w:jc w:val="both"/>
        <w:rPr>
          <w:rFonts w:eastAsia="Times New Roman"/>
        </w:rPr>
      </w:pPr>
      <w:r w:rsidRPr="00C57DBB">
        <w:rPr>
          <w:rFonts w:eastAsia="Times New Roman"/>
        </w:rPr>
        <w:t xml:space="preserve">Для просмотра сведений о ходе и результате предоставления услуги через личный кабинет </w:t>
      </w:r>
      <w:r w:rsidRPr="00C57DBB">
        <w:t xml:space="preserve">ЕПГУ, РПГУ </w:t>
      </w:r>
      <w:r w:rsidRPr="00C57DBB">
        <w:rPr>
          <w:rFonts w:eastAsia="Times New Roman"/>
        </w:rPr>
        <w:t>заявителю необходимо:</w:t>
      </w:r>
    </w:p>
    <w:p w:rsidR="00C57DBB" w:rsidRPr="00C57DBB" w:rsidRDefault="00C57DBB" w:rsidP="00C57DBB">
      <w:pPr>
        <w:ind w:firstLine="851"/>
        <w:jc w:val="both"/>
        <w:rPr>
          <w:rFonts w:eastAsia="Times New Roman"/>
        </w:rPr>
      </w:pPr>
      <w:r w:rsidRPr="00C57DBB">
        <w:rPr>
          <w:rFonts w:eastAsia="Times New Roman"/>
        </w:rPr>
        <w:t xml:space="preserve">а) авторизоваться на </w:t>
      </w:r>
      <w:r w:rsidRPr="00C57DBB">
        <w:t xml:space="preserve">ЕПГУ, РПГУ </w:t>
      </w:r>
      <w:r w:rsidRPr="00C57DBB">
        <w:rPr>
          <w:rFonts w:eastAsia="Times New Roman"/>
        </w:rPr>
        <w:t>(войти в личный кабинет);</w:t>
      </w:r>
    </w:p>
    <w:p w:rsidR="00C57DBB" w:rsidRPr="00C57DBB" w:rsidRDefault="00C57DBB" w:rsidP="00C57DBB">
      <w:pPr>
        <w:ind w:firstLine="851"/>
        <w:jc w:val="both"/>
        <w:rPr>
          <w:rFonts w:eastAsia="Times New Roman"/>
        </w:rPr>
      </w:pPr>
      <w:r w:rsidRPr="00C57DBB">
        <w:rPr>
          <w:rFonts w:eastAsia="Times New Roman"/>
        </w:rPr>
        <w:t>б) найти в личном кабинете соответствующую заявку;</w:t>
      </w:r>
    </w:p>
    <w:p w:rsidR="00C57DBB" w:rsidRPr="00C57DBB" w:rsidRDefault="00C57DBB" w:rsidP="00C57DBB">
      <w:pPr>
        <w:ind w:firstLine="851"/>
        <w:jc w:val="both"/>
        <w:rPr>
          <w:rFonts w:eastAsia="Times New Roman"/>
        </w:rPr>
      </w:pPr>
      <w:r w:rsidRPr="00C57DBB">
        <w:rPr>
          <w:rFonts w:eastAsia="Times New Roman"/>
        </w:rPr>
        <w:t>в) просмотреть информацию о ходе и результате предоставления услуги.</w:t>
      </w:r>
    </w:p>
    <w:p w:rsidR="00C57DBB" w:rsidRPr="00C57DBB" w:rsidRDefault="00C57DBB" w:rsidP="00B42839">
      <w:pPr>
        <w:spacing w:before="120" w:after="120"/>
        <w:ind w:firstLine="851"/>
        <w:jc w:val="center"/>
        <w:rPr>
          <w:rFonts w:eastAsia="Times New Roman"/>
          <w:b/>
        </w:rPr>
      </w:pPr>
      <w:r w:rsidRPr="00C57DBB">
        <w:rPr>
          <w:rFonts w:eastAsia="Times New Roman"/>
          <w:b/>
        </w:rPr>
        <w:t>27.9. Осуществление оценки качества предоставления услуги</w:t>
      </w:r>
    </w:p>
    <w:p w:rsidR="00C57DBB" w:rsidRPr="00C57DBB" w:rsidRDefault="00C57DBB" w:rsidP="00C57DBB">
      <w:pPr>
        <w:ind w:firstLine="851"/>
        <w:jc w:val="both"/>
        <w:rPr>
          <w:rFonts w:eastAsia="Times New Roman"/>
        </w:rPr>
      </w:pPr>
      <w:r w:rsidRPr="00C57DBB">
        <w:rPr>
          <w:rFonts w:eastAsia="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C57DBB" w:rsidRPr="00C57DBB" w:rsidRDefault="00C57DBB" w:rsidP="00B42839">
      <w:pPr>
        <w:spacing w:before="120" w:after="120"/>
        <w:ind w:firstLine="851"/>
        <w:jc w:val="center"/>
        <w:rPr>
          <w:rFonts w:eastAsia="Times New Roman"/>
          <w:b/>
        </w:rPr>
      </w:pPr>
      <w:r w:rsidRPr="00C57DBB">
        <w:rPr>
          <w:rFonts w:eastAsia="Times New Roman"/>
          <w:b/>
        </w:rPr>
        <w:t xml:space="preserve">27.10. </w:t>
      </w:r>
      <w:proofErr w:type="gramStart"/>
      <w:r w:rsidRPr="00C57DBB">
        <w:rPr>
          <w:rFonts w:eastAsia="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57DBB" w:rsidRPr="00C57DBB" w:rsidRDefault="00C57DBB" w:rsidP="00C57DBB">
      <w:pPr>
        <w:ind w:firstLine="851"/>
        <w:jc w:val="both"/>
        <w:rPr>
          <w:rFonts w:eastAsia="Times New Roman"/>
        </w:rPr>
      </w:pPr>
      <w:r w:rsidRPr="00C57DBB">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C57DBB" w:rsidRPr="00C57DBB" w:rsidRDefault="00C57DBB" w:rsidP="00B42839">
      <w:pPr>
        <w:spacing w:before="120" w:after="120"/>
        <w:ind w:firstLine="709"/>
        <w:jc w:val="center"/>
        <w:rPr>
          <w:b/>
        </w:rPr>
      </w:pPr>
      <w:r w:rsidRPr="00C57DBB">
        <w:rPr>
          <w:b/>
        </w:rPr>
        <w:t>28. Порядок выполнения административных процедур (действий) многофункциональным центром</w:t>
      </w:r>
    </w:p>
    <w:p w:rsidR="00C57DBB" w:rsidRPr="00C57DBB" w:rsidRDefault="00C57DBB" w:rsidP="00B42839">
      <w:pPr>
        <w:spacing w:before="120" w:after="120"/>
        <w:ind w:firstLine="709"/>
        <w:jc w:val="both"/>
        <w:rPr>
          <w:b/>
        </w:rPr>
      </w:pPr>
      <w:r w:rsidRPr="00C57DBB">
        <w:rPr>
          <w:b/>
        </w:rPr>
        <w:lastRenderedPageBreak/>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7DBB" w:rsidRPr="00C57DBB" w:rsidRDefault="00C57DBB" w:rsidP="00C57DBB">
      <w:pPr>
        <w:ind w:firstLine="709"/>
        <w:jc w:val="both"/>
      </w:pPr>
      <w:r w:rsidRPr="00C57DBB">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57DBB" w:rsidRPr="00C57DBB" w:rsidRDefault="00C57DBB" w:rsidP="00C57DBB">
      <w:pPr>
        <w:ind w:firstLine="709"/>
        <w:jc w:val="both"/>
      </w:pPr>
      <w:r w:rsidRPr="00C57DBB">
        <w:t>- о сроках предоставления муниципальной услуги;</w:t>
      </w:r>
    </w:p>
    <w:p w:rsidR="00C57DBB" w:rsidRPr="00C57DBB" w:rsidRDefault="00C57DBB" w:rsidP="00C57DBB">
      <w:pPr>
        <w:ind w:firstLine="709"/>
        <w:jc w:val="both"/>
      </w:pPr>
      <w:r w:rsidRPr="00C57DBB">
        <w:t>- о необходимых документах для получения муниципальной услуги (по видам справок);</w:t>
      </w:r>
    </w:p>
    <w:p w:rsidR="00C57DBB" w:rsidRPr="00C57DBB" w:rsidRDefault="00C57DBB" w:rsidP="00C57DBB">
      <w:pPr>
        <w:ind w:firstLine="709"/>
        <w:jc w:val="both"/>
      </w:pPr>
      <w:r w:rsidRPr="00C57DBB">
        <w:t>- о возможном отказе в предоставлении муниципальной услуги, в случаях, предусмотренных пунктом 13.2 Административного регламента.</w:t>
      </w:r>
    </w:p>
    <w:p w:rsidR="00C57DBB" w:rsidRPr="00C57DBB" w:rsidRDefault="00C57DBB" w:rsidP="00C57DBB">
      <w:pPr>
        <w:ind w:firstLine="709"/>
        <w:jc w:val="both"/>
      </w:pPr>
      <w:r w:rsidRPr="00C57DBB">
        <w:t xml:space="preserve">При необходимости получения консультации в письменной форме работник </w:t>
      </w:r>
      <w:r w:rsidRPr="00C57DBB">
        <w:rPr>
          <w:rFonts w:eastAsia="SimSun"/>
          <w:kern w:val="1"/>
          <w:lang w:eastAsia="zh-CN" w:bidi="hi-IN"/>
        </w:rPr>
        <w:t>многофункционального центра</w:t>
      </w:r>
      <w:r w:rsidRPr="00C57DBB">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57DBB" w:rsidRPr="00C57DBB" w:rsidRDefault="00C57DBB" w:rsidP="00B42839">
      <w:pPr>
        <w:spacing w:before="120" w:after="120"/>
        <w:ind w:firstLine="709"/>
        <w:jc w:val="center"/>
        <w:rPr>
          <w:b/>
        </w:rPr>
      </w:pPr>
      <w:r w:rsidRPr="00C57DBB">
        <w:rPr>
          <w:b/>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C57DBB" w:rsidRPr="00C57DBB" w:rsidRDefault="00C57DBB" w:rsidP="00C57DBB">
      <w:pPr>
        <w:ind w:firstLine="709"/>
        <w:jc w:val="both"/>
      </w:pPr>
      <w:r w:rsidRPr="00C57DBB">
        <w:t xml:space="preserve">В </w:t>
      </w:r>
      <w:r w:rsidRPr="00C57DBB">
        <w:rPr>
          <w:rFonts w:eastAsia="SimSun"/>
          <w:kern w:val="1"/>
          <w:lang w:eastAsia="zh-CN" w:bidi="hi-IN"/>
        </w:rPr>
        <w:t>многофункциональном центре</w:t>
      </w:r>
      <w:r w:rsidRPr="00C57DBB">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C57DBB" w:rsidRPr="00C57DBB" w:rsidRDefault="00C57DBB" w:rsidP="00C57DBB">
      <w:pPr>
        <w:ind w:firstLine="709"/>
        <w:jc w:val="both"/>
      </w:pPr>
      <w:r w:rsidRPr="00C57DBB">
        <w:t>Прием документов, полученных почтовым отправлением, либо в электронной форме не допускается.</w:t>
      </w:r>
    </w:p>
    <w:p w:rsidR="00C57DBB" w:rsidRPr="00C57DBB" w:rsidRDefault="00C57DBB" w:rsidP="00C57DBB">
      <w:pPr>
        <w:ind w:firstLine="709"/>
        <w:jc w:val="both"/>
        <w:rPr>
          <w:color w:val="000000" w:themeColor="text1"/>
        </w:rPr>
      </w:pPr>
      <w:r w:rsidRPr="00C57DBB">
        <w:t xml:space="preserve">При обращении в многофункциональный центр заявитель </w:t>
      </w:r>
      <w:proofErr w:type="gramStart"/>
      <w:r w:rsidRPr="00C57DBB">
        <w:t>предоставляет документы</w:t>
      </w:r>
      <w:proofErr w:type="gramEnd"/>
      <w:r w:rsidRPr="00C57DBB">
        <w:t xml:space="preserve">, </w:t>
      </w:r>
      <w:r w:rsidRPr="00C57DBB">
        <w:rPr>
          <w:color w:val="000000" w:themeColor="text1"/>
        </w:rPr>
        <w:t>представленные в пункте 9.1 (в зависимости от цели обращения заявителя) Административного регламента.</w:t>
      </w:r>
    </w:p>
    <w:p w:rsidR="00C57DBB" w:rsidRPr="00C57DBB" w:rsidRDefault="00C57DBB" w:rsidP="00C57DBB">
      <w:pPr>
        <w:ind w:firstLine="709"/>
        <w:jc w:val="both"/>
      </w:pPr>
      <w:r w:rsidRPr="00C57DBB">
        <w:t>В ходе приема документов, необходимых для организации предоставления муниципальной услуги, работник многофункционального центра:</w:t>
      </w:r>
    </w:p>
    <w:p w:rsidR="00C57DBB" w:rsidRPr="00C57DBB" w:rsidRDefault="00C57DBB" w:rsidP="00C57DBB">
      <w:pPr>
        <w:ind w:firstLine="709"/>
        <w:jc w:val="both"/>
      </w:pPr>
      <w:r w:rsidRPr="00C57DBB">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C57DBB" w:rsidRPr="00C57DBB" w:rsidRDefault="00C57DBB" w:rsidP="00C57DBB">
      <w:pPr>
        <w:ind w:firstLine="709"/>
        <w:jc w:val="both"/>
      </w:pPr>
      <w:r w:rsidRPr="00C57DB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C57DBB" w:rsidRPr="00C57DBB" w:rsidRDefault="00C57DBB" w:rsidP="00C57DBB">
      <w:pPr>
        <w:ind w:firstLine="709"/>
        <w:jc w:val="both"/>
      </w:pPr>
      <w:r w:rsidRPr="00C57DBB">
        <w:lastRenderedPageBreak/>
        <w:t xml:space="preserve"> Проверяет правильность оформления заявления о предоставлении муниципальной услуги. В случае</w:t>
      </w:r>
      <w:proofErr w:type="gramStart"/>
      <w:r w:rsidRPr="00C57DBB">
        <w:t>,</w:t>
      </w:r>
      <w:proofErr w:type="gramEnd"/>
      <w:r w:rsidRPr="00C57DBB">
        <w:t xml:space="preserve"> если заявитель самостоятельно не заполнил форму заявления, по его просьбе, работник </w:t>
      </w:r>
      <w:r w:rsidRPr="00C57DBB">
        <w:rPr>
          <w:rFonts w:eastAsia="SimSun"/>
          <w:color w:val="000000" w:themeColor="text1"/>
          <w:kern w:val="1"/>
          <w:lang w:eastAsia="zh-CN" w:bidi="hi-IN"/>
        </w:rPr>
        <w:t>многофункционального центра</w:t>
      </w:r>
      <w:r w:rsidRPr="00C57DBB">
        <w:t>, заполняет заявление в электронном виде.</w:t>
      </w:r>
    </w:p>
    <w:p w:rsidR="00C57DBB" w:rsidRPr="00C57DBB" w:rsidRDefault="00C57DBB" w:rsidP="00C57DBB">
      <w:pPr>
        <w:ind w:firstLine="709"/>
        <w:jc w:val="both"/>
      </w:pPr>
      <w:r w:rsidRPr="00C57DBB">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C57DBB" w:rsidRPr="00C57DBB" w:rsidRDefault="00C57DBB" w:rsidP="00C57DBB">
      <w:pPr>
        <w:ind w:firstLine="709"/>
        <w:jc w:val="both"/>
      </w:pPr>
      <w:r w:rsidRPr="00C57DBB">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C57DBB">
        <w:t>проставляет отметку о соответствии копии документа его подлиннику заверяя</w:t>
      </w:r>
      <w:proofErr w:type="gramEnd"/>
      <w:r w:rsidRPr="00C57DBB">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C57DBB" w:rsidRPr="00C57DBB" w:rsidRDefault="00C57DBB" w:rsidP="00C57DBB">
      <w:pPr>
        <w:ind w:firstLine="709"/>
        <w:jc w:val="both"/>
      </w:pPr>
      <w:r w:rsidRPr="00C57DBB">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C57DBB">
        <w:t>которая</w:t>
      </w:r>
      <w:proofErr w:type="gramEnd"/>
      <w:r w:rsidRPr="00C57DBB">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C57DBB" w:rsidRPr="00C57DBB" w:rsidRDefault="00C57DBB" w:rsidP="00C57DBB">
      <w:pPr>
        <w:ind w:firstLine="709"/>
        <w:jc w:val="both"/>
      </w:pPr>
      <w:r w:rsidRPr="00C57DBB">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57DBB" w:rsidRPr="00C57DBB" w:rsidRDefault="00C57DBB" w:rsidP="00C57DBB">
      <w:pPr>
        <w:ind w:firstLine="709"/>
        <w:jc w:val="both"/>
      </w:pPr>
      <w:r w:rsidRPr="00C57DBB">
        <w:t>Сообщает заявителю о дате получения результата муниципальной услуги, согласно пункту 7.1. настоящего Административного регламента.</w:t>
      </w:r>
    </w:p>
    <w:p w:rsidR="00C57DBB" w:rsidRPr="00C57DBB" w:rsidRDefault="00C57DBB" w:rsidP="00C57DBB">
      <w:pPr>
        <w:ind w:firstLine="709"/>
        <w:jc w:val="both"/>
      </w:pPr>
      <w:r w:rsidRPr="00C57DBB">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C57DBB" w:rsidRPr="00C57DBB" w:rsidRDefault="00C57DBB" w:rsidP="00C57DBB">
      <w:pPr>
        <w:ind w:firstLine="709"/>
        <w:jc w:val="both"/>
      </w:pPr>
      <w:r w:rsidRPr="00C57DBB">
        <w:t xml:space="preserve">Прием документов от экспедитора </w:t>
      </w:r>
      <w:r w:rsidRPr="00C57DBB">
        <w:rPr>
          <w:rFonts w:eastAsia="SimSun"/>
          <w:color w:val="000000" w:themeColor="text1"/>
          <w:kern w:val="1"/>
          <w:lang w:eastAsia="zh-CN" w:bidi="hi-IN"/>
        </w:rPr>
        <w:t>многофункционального центра</w:t>
      </w:r>
      <w:r w:rsidRPr="00C57DBB">
        <w:t xml:space="preserve"> или иного уполномоченного лица многофункционального центра, осуществляется сотрудниками Органа вне очереди.</w:t>
      </w:r>
    </w:p>
    <w:p w:rsidR="00C57DBB" w:rsidRPr="00C57DBB" w:rsidRDefault="00C57DBB" w:rsidP="00C57DBB">
      <w:pPr>
        <w:ind w:firstLine="709"/>
        <w:jc w:val="both"/>
      </w:pPr>
      <w:r w:rsidRPr="00C57DBB">
        <w:t xml:space="preserve">В ходе приема документов ответственное лицо Органа, проверяет комплектность документов в присутствии экспедитора </w:t>
      </w:r>
      <w:r w:rsidRPr="00C57DBB">
        <w:rPr>
          <w:rFonts w:eastAsia="SimSun"/>
          <w:color w:val="000000" w:themeColor="text1"/>
          <w:kern w:val="1"/>
          <w:lang w:eastAsia="zh-CN" w:bidi="hi-IN"/>
        </w:rPr>
        <w:t>многофункционального центра</w:t>
      </w:r>
      <w:r w:rsidRPr="00C57DBB">
        <w:t xml:space="preserve"> или иного уполномоченного лица многофункционального центра.</w:t>
      </w:r>
    </w:p>
    <w:p w:rsidR="00C57DBB" w:rsidRPr="00C57DBB" w:rsidRDefault="00C57DBB" w:rsidP="00C57DBB">
      <w:pPr>
        <w:ind w:firstLine="709"/>
        <w:jc w:val="both"/>
      </w:pPr>
      <w:r w:rsidRPr="00C57DBB">
        <w:t xml:space="preserve">В случае отсутствия документов, указанных в расписке, ответственное лицо Органа, в присутствии экспедитора </w:t>
      </w:r>
      <w:r w:rsidRPr="00C57DBB">
        <w:rPr>
          <w:rFonts w:eastAsia="SimSun"/>
          <w:color w:val="000000" w:themeColor="text1"/>
          <w:kern w:val="1"/>
          <w:lang w:eastAsia="zh-CN" w:bidi="hi-IN"/>
        </w:rPr>
        <w:t>многофункционального центра</w:t>
      </w:r>
      <w:r w:rsidRPr="00C57DBB">
        <w:t xml:space="preserve"> или иного уполномоченного лица многофункционального центра, делает соответствующую отметку в сопроводительном реестре.</w:t>
      </w:r>
    </w:p>
    <w:p w:rsidR="00C57DBB" w:rsidRPr="00C57DBB" w:rsidRDefault="00C57DBB" w:rsidP="00C57DBB">
      <w:pPr>
        <w:ind w:firstLine="709"/>
        <w:jc w:val="both"/>
      </w:pPr>
      <w:r w:rsidRPr="00C57DBB">
        <w:t xml:space="preserve">Один экземпляр сопроводительного реестра передаваемых комплектов документов остается </w:t>
      </w:r>
      <w:r w:rsidRPr="00C57DBB">
        <w:rPr>
          <w:rFonts w:eastAsia="SimSun"/>
          <w:color w:val="000000" w:themeColor="text1"/>
          <w:kern w:val="1"/>
          <w:lang w:eastAsia="zh-CN" w:bidi="hi-IN"/>
        </w:rPr>
        <w:t>многофункциональным центром</w:t>
      </w:r>
      <w:r w:rsidRPr="00C57DBB">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C57DBB" w:rsidRPr="00C57DBB" w:rsidRDefault="00C57DBB" w:rsidP="00C57DBB">
      <w:pPr>
        <w:ind w:firstLine="709"/>
        <w:jc w:val="both"/>
      </w:pPr>
      <w:r w:rsidRPr="00C57DBB">
        <w:lastRenderedPageBreak/>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C57DBB">
        <w:t>н(</w:t>
      </w:r>
      <w:proofErr w:type="gramEnd"/>
      <w:r w:rsidRPr="00C57DBB">
        <w:t>ы) отказа в приеме.</w:t>
      </w:r>
    </w:p>
    <w:p w:rsidR="00C57DBB" w:rsidRPr="00C57DBB" w:rsidRDefault="00C57DBB" w:rsidP="00B42839">
      <w:pPr>
        <w:spacing w:before="120" w:after="120"/>
        <w:ind w:firstLine="709"/>
        <w:jc w:val="both"/>
        <w:rPr>
          <w:b/>
        </w:rPr>
      </w:pPr>
      <w:r w:rsidRPr="00C57DBB">
        <w:rPr>
          <w:b/>
        </w:rPr>
        <w:t xml:space="preserve">28.3. </w:t>
      </w:r>
      <w:proofErr w:type="gramStart"/>
      <w:r w:rsidRPr="00C57DBB">
        <w:rPr>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C57DBB">
        <w:rPr>
          <w:b/>
        </w:rPr>
        <w:t xml:space="preserve"> государственные услуги, и органов, предоставляющих муниципальные услуги</w:t>
      </w:r>
    </w:p>
    <w:p w:rsidR="00C57DBB" w:rsidRPr="00C57DBB" w:rsidRDefault="00C57DBB" w:rsidP="00C57DBB">
      <w:pPr>
        <w:ind w:firstLine="709"/>
        <w:jc w:val="both"/>
      </w:pPr>
      <w:r w:rsidRPr="00C57DBB">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57DBB" w:rsidRPr="00C57DBB" w:rsidRDefault="00C57DBB" w:rsidP="00C57DBB">
      <w:pPr>
        <w:ind w:firstLine="709"/>
        <w:jc w:val="both"/>
      </w:pPr>
      <w:r w:rsidRPr="00C57DBB">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C57DBB" w:rsidRPr="00C57DBB" w:rsidRDefault="00C57DBB" w:rsidP="00C57DBB">
      <w:pPr>
        <w:ind w:firstLine="709"/>
        <w:jc w:val="both"/>
      </w:pPr>
      <w:r w:rsidRPr="00C57DBB">
        <w:t>В случае принятия решения об отказе в предоставлении муниципальной услуги Органом,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57DBB" w:rsidRPr="00C57DBB" w:rsidRDefault="00C57DBB" w:rsidP="00C57DBB">
      <w:pPr>
        <w:ind w:firstLine="709"/>
        <w:jc w:val="both"/>
      </w:pPr>
      <w:r w:rsidRPr="00C57DBB">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C57DBB" w:rsidRPr="00C57DBB" w:rsidRDefault="00C57DBB" w:rsidP="00C57DBB">
      <w:pPr>
        <w:ind w:firstLine="709"/>
        <w:jc w:val="both"/>
      </w:pPr>
      <w:r w:rsidRPr="00C57DBB">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C57DBB" w:rsidRPr="00C57DBB" w:rsidRDefault="00C57DBB" w:rsidP="00C57DBB">
      <w:pPr>
        <w:ind w:firstLine="709"/>
        <w:jc w:val="both"/>
      </w:pPr>
      <w:r w:rsidRPr="00C57DBB">
        <w:t>- Устанавливает личность заявителя или представителя заявителя, в том числе проверяет документ, удостоверяющий личность;</w:t>
      </w:r>
    </w:p>
    <w:p w:rsidR="00C57DBB" w:rsidRPr="00C57DBB" w:rsidRDefault="00C57DBB" w:rsidP="00C57DBB">
      <w:pPr>
        <w:ind w:firstLine="709"/>
        <w:jc w:val="both"/>
      </w:pPr>
      <w:r w:rsidRPr="00C57DBB">
        <w:t>- Проверяет полномочия представителя заявителя действовать от имени заявителя при получении документов;</w:t>
      </w:r>
    </w:p>
    <w:p w:rsidR="00C57DBB" w:rsidRPr="00C57DBB" w:rsidRDefault="00C57DBB" w:rsidP="00C57DBB">
      <w:pPr>
        <w:ind w:firstLine="709"/>
        <w:jc w:val="both"/>
      </w:pPr>
      <w:r w:rsidRPr="00C57DBB">
        <w:t>- Знакомит заявителя или представителя заявителя с перечнем выдаваемых документов (оглашает названия выдаваемых документов);</w:t>
      </w:r>
    </w:p>
    <w:p w:rsidR="00C57DBB" w:rsidRPr="00C57DBB" w:rsidRDefault="00C57DBB" w:rsidP="00C57DBB">
      <w:pPr>
        <w:ind w:firstLine="709"/>
        <w:jc w:val="both"/>
      </w:pPr>
      <w:r w:rsidRPr="00C57DBB">
        <w:t>- Выдает документы заявителю или представителю заявителя.</w:t>
      </w:r>
    </w:p>
    <w:p w:rsidR="00C57DBB" w:rsidRPr="00C57DBB" w:rsidRDefault="00C57DBB" w:rsidP="00C57DBB">
      <w:pPr>
        <w:ind w:firstLine="709"/>
        <w:jc w:val="both"/>
      </w:pPr>
      <w:r w:rsidRPr="00C57DBB">
        <w:t xml:space="preserve">На копии запроса делает отметку о выдаваемых документах, с указанием их перечня, проставляет свою фамилию и инициалы, должность и подпись, </w:t>
      </w:r>
      <w:r w:rsidRPr="00C57DBB">
        <w:lastRenderedPageBreak/>
        <w:t>Ф.И.О заявителя или его представителя и предлагает проставить подпись заявителя.</w:t>
      </w:r>
    </w:p>
    <w:p w:rsidR="00C57DBB" w:rsidRPr="00C57DBB" w:rsidRDefault="00C57DBB" w:rsidP="00C57DBB">
      <w:pPr>
        <w:ind w:firstLine="709"/>
        <w:jc w:val="both"/>
      </w:pPr>
      <w:r w:rsidRPr="00C57DBB">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C57DBB" w:rsidRPr="00C57DBB" w:rsidRDefault="00C57DBB" w:rsidP="00C57DBB">
      <w:pPr>
        <w:ind w:firstLine="709"/>
        <w:jc w:val="both"/>
      </w:pPr>
      <w:proofErr w:type="gramStart"/>
      <w:r w:rsidRPr="00C57DBB">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rsidR="00C57DBB" w:rsidRPr="00C57DBB" w:rsidRDefault="00C57DBB" w:rsidP="00C57DBB">
      <w:pPr>
        <w:ind w:firstLine="709"/>
        <w:jc w:val="both"/>
      </w:pPr>
      <w:r w:rsidRPr="00C57DBB">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57DBB" w:rsidRPr="00C57DBB" w:rsidRDefault="00C57DBB" w:rsidP="00B42839">
      <w:pPr>
        <w:spacing w:before="120" w:after="120"/>
        <w:ind w:firstLine="709"/>
        <w:jc w:val="both"/>
        <w:rPr>
          <w:b/>
        </w:rPr>
      </w:pPr>
      <w:r w:rsidRPr="00C57DBB">
        <w:rPr>
          <w:b/>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57DBB" w:rsidRPr="00C57DBB" w:rsidRDefault="00C57DBB" w:rsidP="00C57DBB">
      <w:pPr>
        <w:ind w:firstLine="709"/>
        <w:jc w:val="both"/>
      </w:pPr>
      <w:r w:rsidRPr="00C57DBB">
        <w:t xml:space="preserve">Прием </w:t>
      </w:r>
      <w:proofErr w:type="gramStart"/>
      <w:r w:rsidRPr="00C57DBB">
        <w:t>документов, полученных в электронной форме в многофункциональных центрах не допускается</w:t>
      </w:r>
      <w:proofErr w:type="gramEnd"/>
      <w:r w:rsidRPr="00C57DBB">
        <w:t>.</w:t>
      </w:r>
    </w:p>
    <w:p w:rsidR="00C57DBB" w:rsidRPr="00C57DBB" w:rsidRDefault="00C57DBB" w:rsidP="00B42839">
      <w:pPr>
        <w:spacing w:before="120" w:after="120"/>
        <w:ind w:firstLine="709"/>
        <w:jc w:val="center"/>
        <w:rPr>
          <w:b/>
        </w:rPr>
      </w:pPr>
      <w:r w:rsidRPr="00C57DBB">
        <w:rPr>
          <w:b/>
        </w:rPr>
        <w:t>29. Порядок исправления допущенных опечаток и ошибок в выданных в результате предоставления муниципальной услуги документах</w:t>
      </w:r>
    </w:p>
    <w:p w:rsidR="00C57DBB" w:rsidRPr="00C57DBB" w:rsidRDefault="00C57DBB" w:rsidP="00C57DBB">
      <w:pPr>
        <w:ind w:firstLine="709"/>
        <w:jc w:val="both"/>
      </w:pPr>
      <w:r w:rsidRPr="00C57DBB">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57DBB" w:rsidRPr="00C57DBB" w:rsidRDefault="00C57DBB" w:rsidP="00C57DBB">
      <w:pPr>
        <w:ind w:firstLine="709"/>
        <w:jc w:val="both"/>
      </w:pPr>
      <w:r w:rsidRPr="00C57DBB">
        <w:t xml:space="preserve">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57DBB">
        <w:t>с даты регистрации</w:t>
      </w:r>
      <w:proofErr w:type="gramEnd"/>
      <w:r w:rsidRPr="00C57DBB">
        <w:t xml:space="preserve"> соответствующего заявления.</w:t>
      </w:r>
    </w:p>
    <w:p w:rsidR="00C57DBB" w:rsidRPr="00C57DBB" w:rsidRDefault="00C57DBB" w:rsidP="00C57DBB">
      <w:pPr>
        <w:ind w:firstLine="709"/>
        <w:jc w:val="both"/>
      </w:pPr>
      <w:r w:rsidRPr="00C57DBB">
        <w:t>29.3. Критерием принятия решения по административной процедуре является наличие или отсутствие таких опечаток и (или) ошибок.</w:t>
      </w:r>
    </w:p>
    <w:p w:rsidR="00C57DBB" w:rsidRPr="00C57DBB" w:rsidRDefault="00C57DBB" w:rsidP="00C57DBB">
      <w:pPr>
        <w:ind w:firstLine="709"/>
        <w:jc w:val="both"/>
      </w:pPr>
      <w:r w:rsidRPr="00C57DBB">
        <w:t xml:space="preserve">29.4. </w:t>
      </w:r>
      <w:proofErr w:type="gramStart"/>
      <w:r w:rsidRPr="00C57DBB">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w:t>
      </w:r>
      <w:r w:rsidRPr="00C57DBB">
        <w:lastRenderedPageBreak/>
        <w:t>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C57DBB" w:rsidRPr="00C57DBB" w:rsidRDefault="00C57DBB" w:rsidP="00C57DBB">
      <w:pPr>
        <w:ind w:firstLine="709"/>
        <w:jc w:val="both"/>
      </w:pPr>
      <w:r w:rsidRPr="00C57DBB">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57DBB" w:rsidRPr="00C57DBB" w:rsidRDefault="00C57DBB" w:rsidP="00C57DBB">
      <w:pPr>
        <w:ind w:firstLine="709"/>
        <w:jc w:val="both"/>
      </w:pPr>
      <w:r w:rsidRPr="00C57DBB">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C57DBB" w:rsidRPr="00C57DBB" w:rsidRDefault="00C57DBB" w:rsidP="00B42839">
      <w:pPr>
        <w:suppressLineNumbers/>
        <w:suppressAutoHyphens/>
        <w:autoSpaceDE w:val="0"/>
        <w:spacing w:before="120" w:after="120"/>
        <w:ind w:firstLine="709"/>
        <w:jc w:val="center"/>
        <w:rPr>
          <w:rFonts w:eastAsia="Times New Roman"/>
          <w:b/>
          <w:lang w:eastAsia="ar-SA"/>
        </w:rPr>
      </w:pPr>
      <w:r w:rsidRPr="00C57DBB">
        <w:rPr>
          <w:rFonts w:eastAsia="Times New Roman"/>
          <w:b/>
          <w:lang w:val="en-US" w:eastAsia="ar-SA"/>
        </w:rPr>
        <w:t>IV</w:t>
      </w:r>
      <w:r w:rsidRPr="00C57DBB">
        <w:rPr>
          <w:rFonts w:eastAsia="Times New Roman"/>
          <w:b/>
          <w:lang w:eastAsia="ar-SA"/>
        </w:rPr>
        <w:t>. Формы контроля за исполнением административного регламента</w:t>
      </w:r>
    </w:p>
    <w:p w:rsidR="00C57DBB" w:rsidRPr="00C57DBB" w:rsidRDefault="00C57DBB" w:rsidP="00B42839">
      <w:pPr>
        <w:suppressAutoHyphens/>
        <w:autoSpaceDE w:val="0"/>
        <w:autoSpaceDN w:val="0"/>
        <w:adjustRightInd w:val="0"/>
        <w:spacing w:before="120" w:after="120"/>
        <w:ind w:firstLine="709"/>
        <w:jc w:val="center"/>
        <w:rPr>
          <w:rFonts w:eastAsia="Times New Roman"/>
          <w:b/>
        </w:rPr>
      </w:pPr>
      <w:r w:rsidRPr="00C57DBB">
        <w:rPr>
          <w:rFonts w:eastAsia="Times New Roman"/>
          <w:b/>
        </w:rPr>
        <w:t xml:space="preserve">30. Порядок осуществления текущего </w:t>
      </w:r>
      <w:proofErr w:type="gramStart"/>
      <w:r w:rsidRPr="00C57DBB">
        <w:rPr>
          <w:rFonts w:eastAsia="Times New Roman"/>
          <w:b/>
        </w:rPr>
        <w:t>контроля за</w:t>
      </w:r>
      <w:proofErr w:type="gramEnd"/>
      <w:r w:rsidRPr="00C57DBB">
        <w:rPr>
          <w:rFonts w:eastAsia="Times New Roman"/>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DBB" w:rsidRPr="00B42839" w:rsidRDefault="00C57DBB" w:rsidP="00C57DBB">
      <w:pPr>
        <w:suppressAutoHyphens/>
        <w:autoSpaceDE w:val="0"/>
        <w:autoSpaceDN w:val="0"/>
        <w:adjustRightInd w:val="0"/>
        <w:ind w:firstLine="709"/>
        <w:jc w:val="both"/>
        <w:rPr>
          <w:rFonts w:eastAsia="Times New Roman"/>
        </w:rPr>
      </w:pPr>
      <w:r w:rsidRPr="00B42839">
        <w:rPr>
          <w:rFonts w:eastAsia="Times New Roman"/>
        </w:rPr>
        <w:t xml:space="preserve">30.1. Текущий </w:t>
      </w:r>
      <w:proofErr w:type="gramStart"/>
      <w:r w:rsidRPr="00B42839">
        <w:rPr>
          <w:rFonts w:eastAsia="Times New Roman"/>
        </w:rPr>
        <w:t>контроль за</w:t>
      </w:r>
      <w:proofErr w:type="gramEnd"/>
      <w:r w:rsidRPr="00B42839">
        <w:rPr>
          <w:rFonts w:eastAsia="Times New Roman"/>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председателем сельского совета - главой Администрации сельского поселения.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57DBB" w:rsidRPr="00C57DBB" w:rsidRDefault="00C57DBB" w:rsidP="00B42839">
      <w:pPr>
        <w:suppressAutoHyphens/>
        <w:autoSpaceDE w:val="0"/>
        <w:autoSpaceDN w:val="0"/>
        <w:adjustRightInd w:val="0"/>
        <w:spacing w:before="120" w:after="120"/>
        <w:ind w:firstLine="709"/>
        <w:jc w:val="center"/>
        <w:rPr>
          <w:rFonts w:eastAsia="Times New Roman"/>
          <w:b/>
        </w:rPr>
      </w:pPr>
      <w:r w:rsidRPr="00C57DBB">
        <w:rPr>
          <w:rFonts w:eastAsia="Times New Roman"/>
          <w:b/>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7DBB">
        <w:rPr>
          <w:rFonts w:eastAsia="Times New Roman"/>
          <w:b/>
        </w:rPr>
        <w:t>контроля за</w:t>
      </w:r>
      <w:proofErr w:type="gramEnd"/>
      <w:r w:rsidRPr="00C57DBB">
        <w:rPr>
          <w:rFonts w:eastAsia="Times New Roman"/>
          <w:b/>
        </w:rPr>
        <w:t xml:space="preserve"> полнотой и качеством предоставления муниципальной услуги</w:t>
      </w:r>
    </w:p>
    <w:p w:rsidR="00C57DBB" w:rsidRPr="00C57DBB" w:rsidRDefault="00C57DBB" w:rsidP="00C57DBB">
      <w:pPr>
        <w:suppressAutoHyphens/>
        <w:autoSpaceDE w:val="0"/>
        <w:autoSpaceDN w:val="0"/>
        <w:adjustRightInd w:val="0"/>
        <w:ind w:firstLine="709"/>
        <w:jc w:val="both"/>
        <w:rPr>
          <w:rFonts w:eastAsia="Times New Roman"/>
        </w:rPr>
      </w:pPr>
      <w:r w:rsidRPr="00C57DBB">
        <w:rPr>
          <w:rFonts w:eastAsia="Times New Roman"/>
        </w:rPr>
        <w:t xml:space="preserve">31.1. </w:t>
      </w:r>
      <w:proofErr w:type="gramStart"/>
      <w:r w:rsidRPr="00C57DBB">
        <w:rPr>
          <w:rFonts w:eastAsia="Times New Roman"/>
        </w:rPr>
        <w:t>Контроль за</w:t>
      </w:r>
      <w:proofErr w:type="gramEnd"/>
      <w:r w:rsidRPr="00C57DBB">
        <w:rPr>
          <w:rFonts w:eastAsia="Times New Roman"/>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w:t>
      </w:r>
      <w:r w:rsidRPr="00C57DBB">
        <w:rPr>
          <w:rFonts w:eastAsia="Times New Roman"/>
        </w:rPr>
        <w:lastRenderedPageBreak/>
        <w:t xml:space="preserve">указания по подготовке предложений по изменению положений административного регламента. </w:t>
      </w:r>
    </w:p>
    <w:p w:rsidR="00C57DBB" w:rsidRPr="00C57DBB" w:rsidRDefault="00C57DBB" w:rsidP="00C57DBB">
      <w:pPr>
        <w:suppressAutoHyphens/>
        <w:autoSpaceDE w:val="0"/>
        <w:autoSpaceDN w:val="0"/>
        <w:adjustRightInd w:val="0"/>
        <w:ind w:firstLine="709"/>
        <w:jc w:val="both"/>
        <w:rPr>
          <w:rFonts w:eastAsia="Times New Roman"/>
        </w:rPr>
      </w:pPr>
      <w:r w:rsidRPr="00C57DBB">
        <w:rPr>
          <w:rFonts w:eastAsia="Times New Roman"/>
        </w:rPr>
        <w:t>Срок проведения таких проверок не должен превышать 20 календарных дней.</w:t>
      </w:r>
    </w:p>
    <w:p w:rsidR="00C57DBB" w:rsidRPr="00C57DBB" w:rsidRDefault="00C57DBB" w:rsidP="00B42839">
      <w:pPr>
        <w:suppressAutoHyphens/>
        <w:autoSpaceDE w:val="0"/>
        <w:autoSpaceDN w:val="0"/>
        <w:adjustRightInd w:val="0"/>
        <w:spacing w:before="120" w:after="120"/>
        <w:ind w:firstLine="709"/>
        <w:jc w:val="center"/>
        <w:rPr>
          <w:rFonts w:eastAsia="Times New Roman"/>
          <w:b/>
        </w:rPr>
      </w:pPr>
      <w:r w:rsidRPr="00C57DBB">
        <w:rPr>
          <w:rFonts w:eastAsia="Times New Roman"/>
          <w:b/>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57DBB" w:rsidRPr="00C57DBB" w:rsidRDefault="00C57DBB" w:rsidP="00C57DBB">
      <w:pPr>
        <w:suppressAutoHyphens/>
        <w:autoSpaceDE w:val="0"/>
        <w:autoSpaceDN w:val="0"/>
        <w:adjustRightInd w:val="0"/>
        <w:ind w:firstLine="709"/>
        <w:jc w:val="both"/>
        <w:rPr>
          <w:rFonts w:eastAsia="Times New Roman"/>
        </w:rPr>
      </w:pPr>
      <w:r w:rsidRPr="00C57DBB">
        <w:rPr>
          <w:rFonts w:eastAsia="Times New Roman"/>
        </w:rPr>
        <w:t xml:space="preserve">32.1. </w:t>
      </w:r>
      <w:proofErr w:type="gramStart"/>
      <w:r w:rsidRPr="00C57DBB">
        <w:rPr>
          <w:rFonts w:eastAsia="Times New Roman"/>
        </w:rPr>
        <w:t>Контроль за</w:t>
      </w:r>
      <w:proofErr w:type="gramEnd"/>
      <w:r w:rsidRPr="00C57DBB">
        <w:rPr>
          <w:rFonts w:eastAsia="Times New Roman"/>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57DBB" w:rsidRPr="00C57DBB" w:rsidRDefault="00C57DBB" w:rsidP="00C57DBB">
      <w:pPr>
        <w:suppressAutoHyphens/>
        <w:autoSpaceDE w:val="0"/>
        <w:autoSpaceDN w:val="0"/>
        <w:adjustRightInd w:val="0"/>
        <w:ind w:firstLine="709"/>
        <w:jc w:val="both"/>
        <w:rPr>
          <w:rFonts w:eastAsia="Times New Roman"/>
        </w:rPr>
      </w:pPr>
      <w:r w:rsidRPr="00C57DBB">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57DBB" w:rsidRPr="00C57DBB" w:rsidRDefault="00C57DBB" w:rsidP="00C57DBB">
      <w:pPr>
        <w:shd w:val="clear" w:color="auto" w:fill="FFFFFF"/>
        <w:ind w:firstLine="709"/>
        <w:jc w:val="both"/>
        <w:textAlignment w:val="baseline"/>
        <w:rPr>
          <w:rFonts w:eastAsia="Times New Roman"/>
          <w:color w:val="000000"/>
        </w:rPr>
      </w:pPr>
      <w:r w:rsidRPr="00C57DBB">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57DBB" w:rsidRPr="00C57DBB" w:rsidRDefault="00C57DBB" w:rsidP="00B42839">
      <w:pPr>
        <w:suppressAutoHyphens/>
        <w:autoSpaceDE w:val="0"/>
        <w:autoSpaceDN w:val="0"/>
        <w:adjustRightInd w:val="0"/>
        <w:spacing w:before="120" w:after="120"/>
        <w:ind w:firstLine="709"/>
        <w:jc w:val="both"/>
        <w:rPr>
          <w:rFonts w:eastAsia="Times New Roman"/>
          <w:b/>
        </w:rPr>
      </w:pPr>
      <w:r w:rsidRPr="00C57DBB">
        <w:rPr>
          <w:rFonts w:eastAsia="Times New Roman"/>
          <w:b/>
        </w:rPr>
        <w:t xml:space="preserve">33. Положения, характеризующие требования к порядку и формам </w:t>
      </w:r>
      <w:proofErr w:type="gramStart"/>
      <w:r w:rsidRPr="00C57DBB">
        <w:rPr>
          <w:rFonts w:eastAsia="Times New Roman"/>
          <w:b/>
        </w:rPr>
        <w:t>контроля за</w:t>
      </w:r>
      <w:proofErr w:type="gramEnd"/>
      <w:r w:rsidRPr="00C57DBB">
        <w:rPr>
          <w:rFonts w:eastAsia="Times New Roman"/>
          <w:b/>
        </w:rPr>
        <w:t xml:space="preserve"> предоставлением муниципальной услуги, в том числе со стороны граждан, их объединений и организаций</w:t>
      </w:r>
    </w:p>
    <w:p w:rsidR="00C57DBB" w:rsidRPr="00C57DBB" w:rsidRDefault="00C57DBB" w:rsidP="00C57DBB">
      <w:pPr>
        <w:suppressAutoHyphens/>
        <w:autoSpaceDE w:val="0"/>
        <w:autoSpaceDN w:val="0"/>
        <w:adjustRightInd w:val="0"/>
        <w:ind w:firstLine="709"/>
        <w:jc w:val="both"/>
        <w:rPr>
          <w:rFonts w:eastAsia="Times New Roman"/>
        </w:rPr>
      </w:pPr>
      <w:r w:rsidRPr="00C57DBB">
        <w:rPr>
          <w:rFonts w:eastAsia="Times New Roman"/>
        </w:rPr>
        <w:t xml:space="preserve">33.1. </w:t>
      </w:r>
      <w:proofErr w:type="gramStart"/>
      <w:r w:rsidRPr="00C57DBB">
        <w:rPr>
          <w:rFonts w:eastAsia="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rsidR="00C57DBB" w:rsidRPr="00C57DBB" w:rsidRDefault="00C57DBB" w:rsidP="00C57DBB">
      <w:pPr>
        <w:suppressAutoHyphens/>
        <w:autoSpaceDE w:val="0"/>
        <w:autoSpaceDN w:val="0"/>
        <w:adjustRightInd w:val="0"/>
        <w:ind w:firstLine="709"/>
        <w:jc w:val="both"/>
        <w:rPr>
          <w:rFonts w:eastAsia="Times New Roman"/>
        </w:rPr>
      </w:pPr>
      <w:r w:rsidRPr="00C57DBB">
        <w:rPr>
          <w:rFonts w:eastAsia="Times New Roman"/>
        </w:rPr>
        <w:t xml:space="preserve">33.2.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C57DBB">
        <w:rPr>
          <w:rFonts w:eastAsia="Times New Roman"/>
        </w:rPr>
        <w:t>специалистов Органа нарушений положений Регламента</w:t>
      </w:r>
      <w:proofErr w:type="gramEnd"/>
      <w:r w:rsidRPr="00C57DBB">
        <w:rPr>
          <w:rFonts w:eastAsia="Times New Roman"/>
        </w:rPr>
        <w:t xml:space="preserve"> и иных нормативных правовых актов, устанавливающих требования к предоставлению муниципальной услуги.</w:t>
      </w:r>
    </w:p>
    <w:p w:rsidR="00C57DBB" w:rsidRPr="00C57DBB" w:rsidRDefault="00C57DBB" w:rsidP="00C57DBB">
      <w:pPr>
        <w:suppressAutoHyphens/>
        <w:autoSpaceDE w:val="0"/>
        <w:autoSpaceDN w:val="0"/>
        <w:adjustRightInd w:val="0"/>
        <w:ind w:firstLine="709"/>
        <w:jc w:val="both"/>
        <w:rPr>
          <w:rFonts w:eastAsia="Times New Roman"/>
        </w:rPr>
      </w:pPr>
      <w:r w:rsidRPr="00C57DBB">
        <w:rPr>
          <w:rFonts w:eastAsia="Times New Roman"/>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C57DBB">
        <w:rPr>
          <w:rFonts w:eastAsia="Times New Roman"/>
        </w:rPr>
        <w:t>специалистов Органа нарушений положений Регламента</w:t>
      </w:r>
      <w:proofErr w:type="gramEnd"/>
      <w:r w:rsidRPr="00C57DBB">
        <w:rPr>
          <w:rFonts w:eastAsia="Times New Roman"/>
        </w:rPr>
        <w:t xml:space="preserve"> и иных нормативных правовых актов, устанавливающих требования к предоставлению муниципальной услуги.</w:t>
      </w:r>
    </w:p>
    <w:p w:rsidR="00C57DBB" w:rsidRPr="00C57DBB" w:rsidRDefault="00C57DBB" w:rsidP="00C57DBB">
      <w:pPr>
        <w:suppressAutoHyphens/>
        <w:autoSpaceDE w:val="0"/>
        <w:autoSpaceDN w:val="0"/>
        <w:adjustRightInd w:val="0"/>
        <w:ind w:firstLine="709"/>
        <w:jc w:val="both"/>
        <w:rPr>
          <w:rFonts w:eastAsia="Times New Roman"/>
        </w:rPr>
      </w:pPr>
    </w:p>
    <w:p w:rsidR="00C57DBB" w:rsidRPr="00C57DBB" w:rsidRDefault="00C57DBB" w:rsidP="00B42839">
      <w:pPr>
        <w:suppressAutoHyphens/>
        <w:spacing w:before="120" w:after="120"/>
        <w:ind w:firstLine="709"/>
        <w:jc w:val="both"/>
        <w:rPr>
          <w:rFonts w:eastAsia="Times New Roman"/>
          <w:b/>
          <w:lang w:eastAsia="en-US"/>
        </w:rPr>
      </w:pPr>
      <w:r w:rsidRPr="00C57DBB">
        <w:rPr>
          <w:rFonts w:eastAsia="Times New Roman"/>
          <w:b/>
          <w:lang w:val="en-US" w:eastAsia="en-US"/>
        </w:rPr>
        <w:lastRenderedPageBreak/>
        <w:t>V</w:t>
      </w:r>
      <w:r w:rsidRPr="00C57DBB">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34. Информация для заявителя о его праве подать жалобу</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34.1. Заявитель имеет право на обжалование действий (бездействия) Органа, а также его должностных лиц или </w:t>
      </w:r>
      <w:r w:rsidRPr="00C57DBB">
        <w:t>многофункционального центра</w:t>
      </w:r>
      <w:r w:rsidRPr="00C57DBB">
        <w:rPr>
          <w:rFonts w:eastAsia="Times New Roman"/>
          <w:lang w:eastAsia="en-US"/>
        </w:rPr>
        <w:t xml:space="preserve">, работника </w:t>
      </w:r>
      <w:r w:rsidRPr="00C57DBB">
        <w:t>многофункционального центра</w:t>
      </w:r>
      <w:r w:rsidRPr="00C57DBB">
        <w:rPr>
          <w:rFonts w:eastAsia="Times New Roman"/>
          <w:lang w:eastAsia="en-US"/>
        </w:rPr>
        <w:t xml:space="preserve"> в досудебном (внесудебном) порядке.</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34.2. </w:t>
      </w:r>
      <w:proofErr w:type="gramStart"/>
      <w:r w:rsidRPr="00C57DBB">
        <w:rPr>
          <w:rFonts w:eastAsia="Times New Roman"/>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35. Предмет жалобы</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35.1. Нарушение срока регистрации запроса (комплексного запроса) о предоставлении муниципальной услуги.</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57DBB">
        <w:rPr>
          <w:rFonts w:eastAsia="Times New Roman"/>
          <w:lang w:eastAsia="en-US"/>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35.7. </w:t>
      </w:r>
      <w:proofErr w:type="gramStart"/>
      <w:r w:rsidRPr="00C57DBB">
        <w:rPr>
          <w:rFonts w:eastAsia="Times New Roman"/>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7DBB">
        <w:rPr>
          <w:rFonts w:eastAsia="Times New Roman"/>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35.8. Нарушение срока или порядка выдачи документов по результатам предоставления муниципальной услуги.</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7DBB" w:rsidRPr="00C57DBB" w:rsidRDefault="00C57DBB" w:rsidP="00C57DBB">
      <w:pPr>
        <w:suppressAutoHyphens/>
        <w:ind w:firstLine="709"/>
        <w:jc w:val="both"/>
        <w:rPr>
          <w:rFonts w:eastAsia="Times New Roman"/>
          <w:b/>
          <w:lang w:eastAsia="en-US"/>
        </w:rPr>
      </w:pP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lastRenderedPageBreak/>
        <w:t>36. Органы государственной власти, организации должностные лица, которым может быть направлена жалоба</w:t>
      </w:r>
    </w:p>
    <w:p w:rsidR="00C57DBB" w:rsidRPr="00B42839" w:rsidRDefault="00C57DBB" w:rsidP="00C57DBB">
      <w:pPr>
        <w:suppressAutoHyphens/>
        <w:ind w:firstLine="709"/>
        <w:jc w:val="both"/>
        <w:rPr>
          <w:rFonts w:eastAsia="Times New Roman"/>
        </w:rPr>
      </w:pPr>
      <w:r w:rsidRPr="00B42839">
        <w:rPr>
          <w:rFonts w:eastAsia="Times New Roman"/>
        </w:rPr>
        <w:t xml:space="preserve">36.1. В случае обжалования действий (бездействия) или решения Главы администрации (уполномоченного лица), жалоба </w:t>
      </w:r>
      <w:r w:rsidRPr="00B42839">
        <w:t>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r w:rsidRPr="00B42839">
        <w:rPr>
          <w:rFonts w:eastAsia="Times New Roman"/>
        </w:rPr>
        <w:t>.</w:t>
      </w:r>
    </w:p>
    <w:p w:rsidR="00C57DBB" w:rsidRPr="00B42839" w:rsidRDefault="00C57DBB" w:rsidP="00C57DBB">
      <w:pPr>
        <w:suppressAutoHyphens/>
        <w:ind w:firstLine="709"/>
        <w:jc w:val="both"/>
        <w:rPr>
          <w:rFonts w:eastAsia="Times New Roman"/>
        </w:rPr>
      </w:pPr>
      <w:r w:rsidRPr="00B42839">
        <w:rPr>
          <w:rFonts w:eastAsia="Times New Roman"/>
        </w:rPr>
        <w:t>В случае обжалования действий (бездействия) или решения заместителя Главы или должностного лица Органа, предоставляющего муниципальную услугу, жалоба направляется на рассмотрение председателю сельского совета - главе Администрации сельского поселения.</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В Органе для заявителей предусматривается наличие на видном месте книги жалоб и предложений.</w:t>
      </w:r>
    </w:p>
    <w:p w:rsidR="00C57DBB" w:rsidRPr="00C57DBB" w:rsidRDefault="00C57DBB" w:rsidP="00C57DBB">
      <w:pPr>
        <w:suppressAutoHyphens/>
        <w:ind w:firstLine="709"/>
        <w:jc w:val="both"/>
        <w:rPr>
          <w:rFonts w:eastAsia="Times New Roman"/>
          <w:color w:val="000000" w:themeColor="text1"/>
        </w:rPr>
      </w:pPr>
      <w:r w:rsidRPr="00C57DBB">
        <w:rPr>
          <w:rFonts w:eastAsia="Times New Roman"/>
          <w:color w:val="000000" w:themeColor="text1"/>
        </w:rPr>
        <w:t>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C57DBB" w:rsidRPr="00C57DBB" w:rsidRDefault="00C57DBB" w:rsidP="00C57DBB">
      <w:pPr>
        <w:suppressAutoHyphens/>
        <w:ind w:firstLine="709"/>
        <w:jc w:val="both"/>
        <w:rPr>
          <w:rFonts w:eastAsia="Times New Roman"/>
          <w:color w:val="000000" w:themeColor="text1"/>
        </w:rPr>
      </w:pPr>
      <w:r w:rsidRPr="00C57DBB">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C57DBB" w:rsidRPr="00C57DBB" w:rsidRDefault="00C57DBB" w:rsidP="00C57DBB">
      <w:pPr>
        <w:suppressAutoHyphens/>
        <w:ind w:firstLine="709"/>
        <w:jc w:val="both"/>
        <w:rPr>
          <w:rFonts w:eastAsia="Times New Roman"/>
          <w:color w:val="000000" w:themeColor="text1"/>
        </w:rPr>
      </w:pPr>
      <w:r w:rsidRPr="00C57DBB">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37. Порядок подачи и рассмотрения жалобы</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Жалоба должна содержать:</w:t>
      </w:r>
    </w:p>
    <w:p w:rsidR="00C57DBB" w:rsidRPr="00C57DBB" w:rsidRDefault="00C57DBB" w:rsidP="00C57DBB">
      <w:pPr>
        <w:suppressAutoHyphens/>
        <w:ind w:firstLine="709"/>
        <w:jc w:val="both"/>
        <w:rPr>
          <w:rFonts w:eastAsia="Times New Roman"/>
          <w:lang w:eastAsia="en-US"/>
        </w:rPr>
      </w:pPr>
      <w:proofErr w:type="gramStart"/>
      <w:r w:rsidRPr="00C57DBB">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57DBB" w:rsidRPr="00C57DBB" w:rsidRDefault="00C57DBB" w:rsidP="00C57DBB">
      <w:pPr>
        <w:suppressAutoHyphens/>
        <w:ind w:firstLine="709"/>
        <w:jc w:val="both"/>
        <w:rPr>
          <w:rFonts w:eastAsia="Times New Roman"/>
          <w:lang w:eastAsia="en-US"/>
        </w:rPr>
      </w:pPr>
      <w:proofErr w:type="gramStart"/>
      <w:r w:rsidRPr="00C57DBB">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57DBB">
        <w:rPr>
          <w:rFonts w:eastAsia="Times New Roman"/>
          <w:lang w:eastAsia="en-US"/>
        </w:rPr>
        <w:lastRenderedPageBreak/>
        <w:t>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38. Сроки рассмотрения жалобы</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38.1. </w:t>
      </w:r>
      <w:proofErr w:type="gramStart"/>
      <w:r w:rsidRPr="00C57DBB">
        <w:rPr>
          <w:rFonts w:eastAsia="Times New Roman"/>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C57DBB">
        <w:rPr>
          <w:rFonts w:eastAsia="Times New Roman"/>
          <w:lang w:eastAsia="en-US"/>
        </w:rPr>
        <w:t xml:space="preserve"> срока таких исправлений - в течение 5 рабочих дней со дня ее регистрации.</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39. Результат рассмотрения жалобы</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39.1. По результатам рассмотрения жалобы принимается одно из следующих решений:</w:t>
      </w:r>
    </w:p>
    <w:p w:rsidR="00C57DBB" w:rsidRPr="00C57DBB" w:rsidRDefault="00C57DBB" w:rsidP="00C57DBB">
      <w:pPr>
        <w:suppressAutoHyphens/>
        <w:ind w:firstLine="709"/>
        <w:jc w:val="both"/>
        <w:rPr>
          <w:rFonts w:eastAsia="Times New Roman"/>
          <w:lang w:eastAsia="en-US"/>
        </w:rPr>
      </w:pPr>
      <w:proofErr w:type="gramStart"/>
      <w:r w:rsidRPr="00C57DBB">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б) в удовлетворении жалобы отказывается.</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39.2. В случае установления в ходе или по результатам </w:t>
      </w:r>
      <w:proofErr w:type="gramStart"/>
      <w:r w:rsidRPr="00C57DBB">
        <w:rPr>
          <w:rFonts w:eastAsia="Times New Roman"/>
          <w:lang w:eastAsia="en-US"/>
        </w:rPr>
        <w:t>рассмотрения жалобы признаков состава административного правонарушения</w:t>
      </w:r>
      <w:proofErr w:type="gramEnd"/>
      <w:r w:rsidRPr="00C57DBB">
        <w:rPr>
          <w:rFonts w:eastAsia="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40. Порядок информирования заявителя о результатах рассмотрения жалобы</w:t>
      </w:r>
    </w:p>
    <w:p w:rsidR="00C57DBB" w:rsidRPr="00C57DBB" w:rsidRDefault="00C57DBB" w:rsidP="00C57DBB">
      <w:pPr>
        <w:suppressAutoHyphens/>
        <w:ind w:firstLine="709"/>
        <w:jc w:val="both"/>
        <w:rPr>
          <w:rFonts w:eastAsia="Times New Roman"/>
        </w:rPr>
      </w:pPr>
      <w:r w:rsidRPr="00C57DBB">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7DBB">
        <w:rPr>
          <w:rFonts w:eastAsia="Times New Roman"/>
          <w:lang w:eastAsia="en-US"/>
        </w:rPr>
        <w:t>неудобства</w:t>
      </w:r>
      <w:proofErr w:type="gramEnd"/>
      <w:r w:rsidRPr="00C57DBB">
        <w:rPr>
          <w:rFonts w:eastAsia="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 xml:space="preserve">40.3. В случае признания </w:t>
      </w:r>
      <w:proofErr w:type="gramStart"/>
      <w:r w:rsidRPr="00C57DBB">
        <w:rPr>
          <w:rFonts w:eastAsia="Times New Roman"/>
          <w:lang w:eastAsia="en-US"/>
        </w:rPr>
        <w:t>жалобы</w:t>
      </w:r>
      <w:proofErr w:type="gramEnd"/>
      <w:r w:rsidRPr="00C57DBB">
        <w:rPr>
          <w:rFonts w:eastAsia="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7DBB" w:rsidRPr="00C57DBB" w:rsidRDefault="00C57DBB" w:rsidP="00C57DBB">
      <w:pPr>
        <w:suppressAutoHyphens/>
        <w:ind w:firstLine="709"/>
        <w:jc w:val="both"/>
        <w:rPr>
          <w:rFonts w:eastAsia="Times New Roman"/>
          <w:lang w:eastAsia="en-US"/>
        </w:rPr>
      </w:pP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lastRenderedPageBreak/>
        <w:t>41. Порядок обжалования решения по жалобе</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42. Право заявителя на получение информации и документов, необходимых для обоснования и рассмотрения жалобы</w:t>
      </w:r>
    </w:p>
    <w:p w:rsidR="00C57DBB" w:rsidRPr="00C57DBB" w:rsidRDefault="00C57DBB" w:rsidP="00C57DBB">
      <w:pPr>
        <w:suppressAutoHyphens/>
        <w:ind w:firstLine="709"/>
        <w:jc w:val="both"/>
        <w:rPr>
          <w:rFonts w:eastAsia="Times New Roman"/>
          <w:lang w:eastAsia="en-US"/>
        </w:rPr>
      </w:pPr>
      <w:r w:rsidRPr="00C57DBB">
        <w:rPr>
          <w:rFonts w:eastAsia="Times New Roman"/>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C57DBB" w:rsidRPr="00C57DBB" w:rsidRDefault="00C57DBB" w:rsidP="00B42839">
      <w:pPr>
        <w:suppressAutoHyphens/>
        <w:spacing w:before="120" w:after="120"/>
        <w:ind w:firstLine="709"/>
        <w:jc w:val="center"/>
        <w:rPr>
          <w:rFonts w:eastAsia="Times New Roman"/>
          <w:b/>
          <w:lang w:eastAsia="en-US"/>
        </w:rPr>
      </w:pPr>
      <w:r w:rsidRPr="00C57DBB">
        <w:rPr>
          <w:rFonts w:eastAsia="Times New Roman"/>
          <w:b/>
          <w:lang w:eastAsia="en-US"/>
        </w:rPr>
        <w:t>43. Способы информирования заявителей о порядке подачи и рассмотрения жалобы</w:t>
      </w:r>
    </w:p>
    <w:p w:rsidR="00C57DBB" w:rsidRPr="00C57DBB" w:rsidRDefault="00C57DBB" w:rsidP="00C57DBB">
      <w:pPr>
        <w:suppressAutoHyphens/>
        <w:ind w:firstLine="709"/>
        <w:jc w:val="both"/>
        <w:rPr>
          <w:rFonts w:eastAsia="Times New Roman"/>
          <w:color w:val="000000"/>
          <w:lang w:eastAsia="ar-SA"/>
        </w:rPr>
      </w:pPr>
      <w:r w:rsidRPr="00C57DBB">
        <w:rPr>
          <w:rFonts w:eastAsia="Times New Roman"/>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57DBB">
        <w:rPr>
          <w:rFonts w:eastAsia="Times New Roman"/>
        </w:rPr>
        <w:t>официальный сайт ГБУ РК «МФЦ»</w:t>
      </w:r>
      <w:r w:rsidRPr="00C57DBB">
        <w:rPr>
          <w:rFonts w:eastAsia="Times New Roman"/>
          <w:lang w:eastAsia="en-US"/>
        </w:rPr>
        <w:t>, электронная почта Органа).</w:t>
      </w:r>
    </w:p>
    <w:p w:rsidR="00C57DBB" w:rsidRPr="00C57DBB" w:rsidRDefault="00C57DBB" w:rsidP="00C57DBB">
      <w:pPr>
        <w:suppressAutoHyphens/>
        <w:ind w:firstLine="709"/>
        <w:jc w:val="both"/>
        <w:rPr>
          <w:rFonts w:eastAsia="Times New Roman"/>
          <w:color w:val="000000"/>
          <w:lang w:eastAsia="ar-SA"/>
        </w:rPr>
      </w:pPr>
    </w:p>
    <w:p w:rsidR="00C57DBB" w:rsidRPr="00C57DBB" w:rsidRDefault="00C57DBB" w:rsidP="00C57DBB">
      <w:pPr>
        <w:rPr>
          <w:rFonts w:eastAsia="Times New Roman"/>
          <w:i/>
          <w:lang w:eastAsia="ar-SA"/>
        </w:rPr>
      </w:pPr>
      <w:r w:rsidRPr="00C57DBB">
        <w:rPr>
          <w:rFonts w:eastAsia="Times New Roman"/>
          <w:i/>
          <w:lang w:eastAsia="ar-SA"/>
        </w:rPr>
        <w:br w:type="page"/>
      </w:r>
    </w:p>
    <w:p w:rsidR="0007097E" w:rsidRPr="00806503" w:rsidRDefault="0007097E" w:rsidP="0007097E">
      <w:pPr>
        <w:autoSpaceDE w:val="0"/>
        <w:autoSpaceDN w:val="0"/>
        <w:adjustRightInd w:val="0"/>
        <w:ind w:left="4820" w:right="-1"/>
        <w:rPr>
          <w:rFonts w:eastAsia="Times New Roman"/>
          <w:lang w:eastAsia="ar-SA"/>
        </w:rPr>
      </w:pPr>
      <w:r>
        <w:rPr>
          <w:rFonts w:eastAsia="Times New Roman"/>
          <w:lang w:eastAsia="ar-SA"/>
        </w:rPr>
        <w:lastRenderedPageBreak/>
        <w:t>ПРИЛОЖЕНИЕ</w:t>
      </w:r>
      <w:r w:rsidRPr="00806503">
        <w:rPr>
          <w:rFonts w:eastAsia="Times New Roman"/>
          <w:lang w:eastAsia="ar-SA"/>
        </w:rPr>
        <w:t xml:space="preserve"> №</w:t>
      </w:r>
      <w:r w:rsidR="00970105">
        <w:rPr>
          <w:rFonts w:eastAsia="Times New Roman"/>
          <w:lang w:eastAsia="ar-SA"/>
        </w:rPr>
        <w:t xml:space="preserve"> </w:t>
      </w:r>
      <w:r w:rsidRPr="00806503">
        <w:rPr>
          <w:rFonts w:eastAsia="Times New Roman"/>
          <w:lang w:eastAsia="ar-SA"/>
        </w:rPr>
        <w:t>1</w:t>
      </w:r>
    </w:p>
    <w:p w:rsidR="0007097E" w:rsidRDefault="0007097E" w:rsidP="0007097E">
      <w:pPr>
        <w:autoSpaceDE w:val="0"/>
        <w:autoSpaceDN w:val="0"/>
        <w:adjustRightInd w:val="0"/>
        <w:ind w:left="4820" w:right="-1"/>
        <w:jc w:val="both"/>
        <w:rPr>
          <w:rFonts w:eastAsia="Times New Roman"/>
        </w:rPr>
      </w:pPr>
      <w:r w:rsidRPr="00806503">
        <w:rPr>
          <w:rFonts w:eastAsia="Times New Roman"/>
          <w:lang w:eastAsia="ar-SA"/>
        </w:rPr>
        <w:t xml:space="preserve">к административному регламенту предоставления муниципальной услуги </w:t>
      </w:r>
      <w:r>
        <w:rPr>
          <w:rFonts w:eastAsia="Times New Roman"/>
        </w:rPr>
        <w:t>«</w:t>
      </w:r>
      <w:r w:rsidRPr="00584243">
        <w:rPr>
          <w:rFonts w:eastAsia="Times New Roman"/>
          <w:bCs/>
        </w:rPr>
        <w:t>Выдача архивных справок, архивных выписок и архивных копий по социально-правовым запросам</w:t>
      </w:r>
      <w:r>
        <w:rPr>
          <w:rFonts w:eastAsia="Times New Roman"/>
        </w:rPr>
        <w:t>»</w:t>
      </w:r>
    </w:p>
    <w:p w:rsidR="0007097E" w:rsidRDefault="0007097E" w:rsidP="0007097E">
      <w:pPr>
        <w:autoSpaceDE w:val="0"/>
        <w:autoSpaceDN w:val="0"/>
        <w:adjustRightInd w:val="0"/>
        <w:ind w:left="5812" w:right="-1"/>
        <w:jc w:val="both"/>
        <w:rPr>
          <w:rFonts w:eastAsia="Times New Roman"/>
        </w:rPr>
      </w:pPr>
    </w:p>
    <w:tbl>
      <w:tblPr>
        <w:tblW w:w="9625" w:type="dxa"/>
        <w:tblInd w:w="14" w:type="dxa"/>
        <w:tblLayout w:type="fixed"/>
        <w:tblCellMar>
          <w:left w:w="0" w:type="dxa"/>
          <w:right w:w="0" w:type="dxa"/>
        </w:tblCellMar>
        <w:tblLook w:val="0000" w:firstRow="0" w:lastRow="0" w:firstColumn="0" w:lastColumn="0" w:noHBand="0" w:noVBand="0"/>
      </w:tblPr>
      <w:tblGrid>
        <w:gridCol w:w="4997"/>
        <w:gridCol w:w="713"/>
        <w:gridCol w:w="3915"/>
      </w:tblGrid>
      <w:tr w:rsidR="0007097E" w:rsidRPr="00E87880" w:rsidTr="0007097E">
        <w:trPr>
          <w:trHeight w:val="240"/>
        </w:trPr>
        <w:tc>
          <w:tcPr>
            <w:tcW w:w="4997"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713" w:type="dxa"/>
            <w:shd w:val="clear" w:color="auto" w:fill="FFFFFF"/>
            <w:vAlign w:val="bottom"/>
          </w:tcPr>
          <w:p w:rsidR="0007097E" w:rsidRPr="00E87880" w:rsidRDefault="0007097E" w:rsidP="0007097E">
            <w:pPr>
              <w:suppressAutoHyphens/>
              <w:jc w:val="center"/>
              <w:rPr>
                <w:lang w:eastAsia="ar-SA"/>
              </w:rPr>
            </w:pPr>
          </w:p>
          <w:p w:rsidR="0007097E" w:rsidRPr="00E87880" w:rsidRDefault="0007097E" w:rsidP="0007097E">
            <w:pPr>
              <w:suppressAutoHyphens/>
              <w:jc w:val="center"/>
              <w:rPr>
                <w:lang w:eastAsia="ar-SA"/>
              </w:rPr>
            </w:pPr>
          </w:p>
          <w:p w:rsidR="0007097E" w:rsidRPr="00E87880" w:rsidRDefault="0007097E" w:rsidP="0007097E">
            <w:pPr>
              <w:suppressAutoHyphens/>
              <w:jc w:val="center"/>
              <w:rPr>
                <w:lang w:eastAsia="ar-SA"/>
              </w:rPr>
            </w:pPr>
          </w:p>
        </w:tc>
        <w:tc>
          <w:tcPr>
            <w:tcW w:w="3915" w:type="dxa"/>
            <w:shd w:val="clear" w:color="auto" w:fill="FFFFFF"/>
            <w:vAlign w:val="bottom"/>
          </w:tcPr>
          <w:p w:rsidR="0007097E" w:rsidRPr="00E87880" w:rsidRDefault="0007097E" w:rsidP="0007097E">
            <w:pPr>
              <w:suppressAutoHyphens/>
              <w:jc w:val="center"/>
              <w:rPr>
                <w:lang w:eastAsia="ar-SA"/>
              </w:rPr>
            </w:pPr>
          </w:p>
        </w:tc>
      </w:tr>
      <w:tr w:rsidR="0007097E" w:rsidRPr="00E87880" w:rsidTr="0007097E">
        <w:tc>
          <w:tcPr>
            <w:tcW w:w="4997"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(название уполномоченного органа)</w:t>
            </w:r>
          </w:p>
        </w:tc>
        <w:tc>
          <w:tcPr>
            <w:tcW w:w="713" w:type="dxa"/>
            <w:shd w:val="clear" w:color="auto" w:fill="FFFFFF"/>
            <w:vAlign w:val="bottom"/>
          </w:tcPr>
          <w:p w:rsidR="0007097E" w:rsidRPr="00E87880" w:rsidRDefault="0007097E" w:rsidP="0007097E">
            <w:pPr>
              <w:suppressAutoHyphens/>
              <w:jc w:val="center"/>
              <w:rPr>
                <w:iCs/>
                <w:sz w:val="14"/>
                <w:szCs w:val="14"/>
                <w:lang w:eastAsia="ar-SA"/>
              </w:rPr>
            </w:pPr>
          </w:p>
        </w:tc>
        <w:tc>
          <w:tcPr>
            <w:tcW w:w="3915" w:type="dxa"/>
            <w:shd w:val="clear" w:color="auto" w:fill="FFFFFF"/>
            <w:vAlign w:val="bottom"/>
          </w:tcPr>
          <w:p w:rsidR="0007097E" w:rsidRPr="00E87880" w:rsidRDefault="0007097E" w:rsidP="0007097E">
            <w:pPr>
              <w:suppressAutoHyphens/>
              <w:jc w:val="center"/>
              <w:rPr>
                <w:iCs/>
                <w:sz w:val="14"/>
                <w:szCs w:val="14"/>
                <w:lang w:eastAsia="ar-SA"/>
              </w:rPr>
            </w:pPr>
          </w:p>
        </w:tc>
      </w:tr>
      <w:tr w:rsidR="0007097E" w:rsidRPr="00E87880" w:rsidTr="0007097E">
        <w:trPr>
          <w:trHeight w:val="240"/>
        </w:trPr>
        <w:tc>
          <w:tcPr>
            <w:tcW w:w="4997"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713" w:type="dxa"/>
            <w:shd w:val="clear" w:color="auto" w:fill="FFFFFF"/>
            <w:vAlign w:val="bottom"/>
          </w:tcPr>
          <w:p w:rsidR="0007097E" w:rsidRPr="00E87880" w:rsidRDefault="0007097E" w:rsidP="0007097E">
            <w:pPr>
              <w:suppressAutoHyphens/>
              <w:jc w:val="center"/>
              <w:rPr>
                <w:lang w:eastAsia="ar-SA"/>
              </w:rPr>
            </w:pPr>
          </w:p>
        </w:tc>
        <w:tc>
          <w:tcPr>
            <w:tcW w:w="3915" w:type="dxa"/>
            <w:shd w:val="clear" w:color="auto" w:fill="FFFFFF"/>
            <w:vAlign w:val="bottom"/>
          </w:tcPr>
          <w:p w:rsidR="0007097E" w:rsidRPr="00E87880" w:rsidRDefault="0007097E" w:rsidP="0007097E">
            <w:pPr>
              <w:suppressAutoHyphens/>
              <w:jc w:val="center"/>
              <w:rPr>
                <w:lang w:eastAsia="ar-SA"/>
              </w:rPr>
            </w:pPr>
          </w:p>
        </w:tc>
      </w:tr>
      <w:tr w:rsidR="0007097E" w:rsidRPr="00E87880" w:rsidTr="0007097E">
        <w:tc>
          <w:tcPr>
            <w:tcW w:w="4997"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proofErr w:type="gramStart"/>
            <w:r w:rsidRPr="00E87880">
              <w:rPr>
                <w:iCs/>
                <w:sz w:val="14"/>
                <w:szCs w:val="14"/>
                <w:lang w:eastAsia="ar-SA"/>
              </w:rPr>
              <w:t>(почтовый индекс, адрес,</w:t>
            </w:r>
            <w:proofErr w:type="gramEnd"/>
          </w:p>
        </w:tc>
        <w:tc>
          <w:tcPr>
            <w:tcW w:w="713" w:type="dxa"/>
            <w:shd w:val="clear" w:color="auto" w:fill="FFFFFF"/>
            <w:vAlign w:val="bottom"/>
          </w:tcPr>
          <w:p w:rsidR="0007097E" w:rsidRPr="00E87880" w:rsidRDefault="0007097E" w:rsidP="0007097E">
            <w:pPr>
              <w:suppressAutoHyphens/>
              <w:jc w:val="center"/>
              <w:rPr>
                <w:iCs/>
                <w:sz w:val="14"/>
                <w:szCs w:val="14"/>
                <w:lang w:eastAsia="ar-SA"/>
              </w:rPr>
            </w:pPr>
          </w:p>
        </w:tc>
        <w:tc>
          <w:tcPr>
            <w:tcW w:w="3915" w:type="dxa"/>
            <w:shd w:val="clear" w:color="auto" w:fill="FFFFFF"/>
            <w:vAlign w:val="bottom"/>
          </w:tcPr>
          <w:p w:rsidR="0007097E" w:rsidRPr="00E87880" w:rsidRDefault="0007097E" w:rsidP="0007097E">
            <w:pPr>
              <w:suppressAutoHyphens/>
              <w:jc w:val="center"/>
              <w:rPr>
                <w:iCs/>
                <w:sz w:val="14"/>
                <w:szCs w:val="14"/>
                <w:lang w:eastAsia="ar-SA"/>
              </w:rPr>
            </w:pPr>
          </w:p>
        </w:tc>
      </w:tr>
      <w:tr w:rsidR="0007097E" w:rsidRPr="00E87880" w:rsidTr="0007097E">
        <w:trPr>
          <w:trHeight w:val="240"/>
        </w:trPr>
        <w:tc>
          <w:tcPr>
            <w:tcW w:w="4997"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713" w:type="dxa"/>
            <w:shd w:val="clear" w:color="auto" w:fill="FFFFFF"/>
            <w:vAlign w:val="bottom"/>
          </w:tcPr>
          <w:p w:rsidR="0007097E" w:rsidRPr="00E87880" w:rsidRDefault="0007097E" w:rsidP="0007097E">
            <w:pPr>
              <w:suppressAutoHyphens/>
              <w:jc w:val="center"/>
              <w:rPr>
                <w:lang w:eastAsia="ar-SA"/>
              </w:rPr>
            </w:pPr>
          </w:p>
        </w:tc>
        <w:tc>
          <w:tcPr>
            <w:tcW w:w="3915" w:type="dxa"/>
            <w:tcBorders>
              <w:bottom w:val="single" w:sz="4" w:space="0" w:color="000000"/>
            </w:tcBorders>
            <w:shd w:val="clear" w:color="auto" w:fill="FFFFFF"/>
            <w:vAlign w:val="bottom"/>
          </w:tcPr>
          <w:p w:rsidR="0007097E" w:rsidRPr="00E87880" w:rsidRDefault="0007097E" w:rsidP="0007097E">
            <w:pPr>
              <w:suppressAutoHyphens/>
              <w:rPr>
                <w:lang w:eastAsia="ar-SA"/>
              </w:rPr>
            </w:pPr>
          </w:p>
        </w:tc>
      </w:tr>
      <w:tr w:rsidR="0007097E" w:rsidRPr="00E87880" w:rsidTr="0007097E">
        <w:tc>
          <w:tcPr>
            <w:tcW w:w="4997"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телефон, факс)</w:t>
            </w:r>
          </w:p>
        </w:tc>
        <w:tc>
          <w:tcPr>
            <w:tcW w:w="713" w:type="dxa"/>
            <w:shd w:val="clear" w:color="auto" w:fill="FFFFFF"/>
            <w:vAlign w:val="bottom"/>
          </w:tcPr>
          <w:p w:rsidR="0007097E" w:rsidRPr="00E87880" w:rsidRDefault="0007097E" w:rsidP="0007097E">
            <w:pPr>
              <w:suppressAutoHyphens/>
              <w:jc w:val="center"/>
              <w:rPr>
                <w:iCs/>
                <w:sz w:val="14"/>
                <w:szCs w:val="14"/>
                <w:lang w:eastAsia="ar-SA"/>
              </w:rPr>
            </w:pPr>
          </w:p>
        </w:tc>
        <w:tc>
          <w:tcPr>
            <w:tcW w:w="3915" w:type="dxa"/>
            <w:tcBorders>
              <w:top w:val="single" w:sz="4" w:space="0" w:color="000000"/>
            </w:tcBorders>
            <w:shd w:val="clear" w:color="auto" w:fill="FFFFFF"/>
            <w:vAlign w:val="bottom"/>
          </w:tcPr>
          <w:p w:rsidR="0007097E" w:rsidRPr="00E87880" w:rsidRDefault="0007097E" w:rsidP="0007097E">
            <w:pPr>
              <w:suppressAutoHyphens/>
              <w:jc w:val="center"/>
              <w:rPr>
                <w:lang w:eastAsia="ar-SA"/>
              </w:rPr>
            </w:pPr>
            <w:r w:rsidRPr="00E87880">
              <w:rPr>
                <w:iCs/>
                <w:sz w:val="14"/>
                <w:szCs w:val="14"/>
                <w:lang w:eastAsia="ar-SA"/>
              </w:rPr>
              <w:t>(адресат)</w:t>
            </w:r>
          </w:p>
        </w:tc>
      </w:tr>
    </w:tbl>
    <w:p w:rsidR="0007097E" w:rsidRPr="00E87880" w:rsidRDefault="0007097E" w:rsidP="0007097E">
      <w:pPr>
        <w:suppressAutoHyphens/>
        <w:rPr>
          <w:lang w:val="en-US" w:eastAsia="ar-SA"/>
        </w:rPr>
      </w:pPr>
    </w:p>
    <w:p w:rsidR="0007097E" w:rsidRPr="00E87880" w:rsidRDefault="0007097E" w:rsidP="0007097E">
      <w:pPr>
        <w:suppressAutoHyphens/>
        <w:rPr>
          <w:lang w:val="en-US" w:eastAsia="ar-SA"/>
        </w:rPr>
      </w:pPr>
    </w:p>
    <w:p w:rsidR="0007097E" w:rsidRPr="00E87880" w:rsidRDefault="0007097E" w:rsidP="0007097E">
      <w:pPr>
        <w:suppressAutoHyphens/>
        <w:rPr>
          <w:lang w:val="en-US" w:eastAsia="ar-SA"/>
        </w:rPr>
      </w:pPr>
    </w:p>
    <w:p w:rsidR="0007097E" w:rsidRPr="00E87880" w:rsidRDefault="0007097E" w:rsidP="0007097E">
      <w:pPr>
        <w:tabs>
          <w:tab w:val="left" w:pos="1316"/>
        </w:tabs>
        <w:suppressAutoHyphens/>
        <w:rPr>
          <w:lang w:eastAsia="ar-SA"/>
        </w:rPr>
      </w:pPr>
      <w:r w:rsidRPr="00E87880">
        <w:rPr>
          <w:b/>
          <w:lang w:eastAsia="ar-SA"/>
        </w:rPr>
        <w:tab/>
        <w:t>Архивная справка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484"/>
        <w:gridCol w:w="1249"/>
      </w:tblGrid>
      <w:tr w:rsidR="0007097E" w:rsidRPr="00E87880" w:rsidTr="0007097E">
        <w:trPr>
          <w:gridAfter w:val="1"/>
          <w:wAfter w:w="1249" w:type="dxa"/>
          <w:trHeight w:val="240"/>
        </w:trPr>
        <w:tc>
          <w:tcPr>
            <w:tcW w:w="2953" w:type="dxa"/>
            <w:gridSpan w:val="4"/>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518" w:type="dxa"/>
            <w:shd w:val="clear" w:color="auto" w:fill="FFFFFF"/>
            <w:vAlign w:val="bottom"/>
          </w:tcPr>
          <w:p w:rsidR="0007097E" w:rsidRPr="00E87880" w:rsidRDefault="0007097E" w:rsidP="0007097E">
            <w:pPr>
              <w:suppressAutoHyphens/>
              <w:jc w:val="center"/>
              <w:rPr>
                <w:lang w:eastAsia="ar-SA"/>
              </w:rPr>
            </w:pPr>
            <w:r w:rsidRPr="00E87880">
              <w:rPr>
                <w:lang w:eastAsia="ar-SA"/>
              </w:rPr>
              <w:t>№</w:t>
            </w:r>
          </w:p>
        </w:tc>
        <w:tc>
          <w:tcPr>
            <w:tcW w:w="484"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r>
              <w:rPr>
                <w:lang w:eastAsia="ar-SA"/>
              </w:rPr>
              <w:t xml:space="preserve">          </w:t>
            </w:r>
          </w:p>
        </w:tc>
      </w:tr>
      <w:tr w:rsidR="0007097E" w:rsidRPr="00E87880" w:rsidTr="0007097E">
        <w:trPr>
          <w:gridAfter w:val="1"/>
          <w:wAfter w:w="1249" w:type="dxa"/>
        </w:trPr>
        <w:tc>
          <w:tcPr>
            <w:tcW w:w="2953" w:type="dxa"/>
            <w:gridSpan w:val="4"/>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(дата)</w:t>
            </w:r>
          </w:p>
        </w:tc>
        <w:tc>
          <w:tcPr>
            <w:tcW w:w="518" w:type="dxa"/>
            <w:shd w:val="clear" w:color="auto" w:fill="FFFFFF"/>
            <w:vAlign w:val="bottom"/>
          </w:tcPr>
          <w:p w:rsidR="0007097E" w:rsidRPr="00E87880" w:rsidRDefault="0007097E" w:rsidP="0007097E">
            <w:pPr>
              <w:suppressAutoHyphens/>
              <w:jc w:val="center"/>
              <w:rPr>
                <w:iCs/>
                <w:sz w:val="14"/>
                <w:szCs w:val="14"/>
                <w:lang w:eastAsia="ar-SA"/>
              </w:rPr>
            </w:pPr>
          </w:p>
        </w:tc>
        <w:tc>
          <w:tcPr>
            <w:tcW w:w="484"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p>
        </w:tc>
      </w:tr>
      <w:tr w:rsidR="0007097E" w:rsidRPr="00E87880" w:rsidTr="0007097E">
        <w:trPr>
          <w:trHeight w:val="240"/>
        </w:trPr>
        <w:tc>
          <w:tcPr>
            <w:tcW w:w="811" w:type="dxa"/>
            <w:shd w:val="clear" w:color="auto" w:fill="FFFFFF"/>
            <w:vAlign w:val="bottom"/>
          </w:tcPr>
          <w:p w:rsidR="0007097E" w:rsidRPr="00E87880" w:rsidRDefault="0007097E" w:rsidP="0007097E">
            <w:pPr>
              <w:suppressAutoHyphens/>
              <w:rPr>
                <w:lang w:eastAsia="ar-SA"/>
              </w:rPr>
            </w:pPr>
            <w:r w:rsidRPr="00E87880">
              <w:rPr>
                <w:lang w:eastAsia="ar-SA"/>
              </w:rPr>
              <w:t>На №</w:t>
            </w:r>
          </w:p>
        </w:tc>
        <w:tc>
          <w:tcPr>
            <w:tcW w:w="1064"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420" w:type="dxa"/>
            <w:shd w:val="clear" w:color="auto" w:fill="FFFFFF"/>
            <w:vAlign w:val="bottom"/>
          </w:tcPr>
          <w:p w:rsidR="0007097E" w:rsidRPr="00E87880" w:rsidRDefault="0007097E" w:rsidP="0007097E">
            <w:pPr>
              <w:suppressAutoHyphens/>
              <w:jc w:val="center"/>
              <w:rPr>
                <w:lang w:eastAsia="ar-SA"/>
              </w:rPr>
            </w:pPr>
            <w:r w:rsidRPr="00E87880">
              <w:rPr>
                <w:lang w:eastAsia="ar-SA"/>
              </w:rPr>
              <w:t>от</w:t>
            </w:r>
          </w:p>
        </w:tc>
        <w:tc>
          <w:tcPr>
            <w:tcW w:w="2909" w:type="dxa"/>
            <w:gridSpan w:val="4"/>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bl>
    <w:p w:rsidR="0007097E" w:rsidRPr="00E87880" w:rsidRDefault="0007097E" w:rsidP="0007097E">
      <w:pPr>
        <w:suppressAutoHyphens/>
        <w:rPr>
          <w:lang w:val="en-US"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tbl>
      <w:tblPr>
        <w:tblW w:w="9625" w:type="dxa"/>
        <w:tblInd w:w="14" w:type="dxa"/>
        <w:tblLayout w:type="fixed"/>
        <w:tblCellMar>
          <w:left w:w="0" w:type="dxa"/>
          <w:right w:w="0" w:type="dxa"/>
        </w:tblCellMar>
        <w:tblLook w:val="0000" w:firstRow="0" w:lastRow="0" w:firstColumn="0" w:lastColumn="0" w:noHBand="0" w:noVBand="0"/>
      </w:tblPr>
      <w:tblGrid>
        <w:gridCol w:w="1538"/>
        <w:gridCol w:w="8087"/>
      </w:tblGrid>
      <w:tr w:rsidR="0007097E" w:rsidRPr="00E87880" w:rsidTr="0007097E">
        <w:trPr>
          <w:trHeight w:val="240"/>
        </w:trPr>
        <w:tc>
          <w:tcPr>
            <w:tcW w:w="1538" w:type="dxa"/>
            <w:shd w:val="clear" w:color="auto" w:fill="FFFFFF"/>
            <w:vAlign w:val="bottom"/>
          </w:tcPr>
          <w:p w:rsidR="0007097E" w:rsidRPr="00E87880" w:rsidRDefault="0007097E" w:rsidP="0007097E">
            <w:pPr>
              <w:suppressAutoHyphens/>
              <w:rPr>
                <w:lang w:eastAsia="ar-SA"/>
              </w:rPr>
            </w:pPr>
            <w:r w:rsidRPr="00E87880">
              <w:rPr>
                <w:lang w:eastAsia="ar-SA"/>
              </w:rPr>
              <w:t>Основание:</w:t>
            </w:r>
          </w:p>
        </w:tc>
        <w:tc>
          <w:tcPr>
            <w:tcW w:w="8087"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bl>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tbl>
      <w:tblPr>
        <w:tblW w:w="9625" w:type="dxa"/>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049"/>
      </w:tblGrid>
      <w:tr w:rsidR="0007097E" w:rsidRPr="00E87880" w:rsidTr="0007097E">
        <w:trPr>
          <w:trHeight w:val="240"/>
        </w:trPr>
        <w:tc>
          <w:tcPr>
            <w:tcW w:w="4661" w:type="dxa"/>
            <w:shd w:val="clear" w:color="auto" w:fill="FFFFFF"/>
            <w:vAlign w:val="bottom"/>
          </w:tcPr>
          <w:p w:rsidR="0007097E" w:rsidRPr="00E87880" w:rsidRDefault="0007097E" w:rsidP="0007097E">
            <w:pPr>
              <w:suppressAutoHyphens/>
              <w:rPr>
                <w:lang w:eastAsia="ar-SA"/>
              </w:rPr>
            </w:pPr>
            <w:r w:rsidRPr="00E87880">
              <w:rPr>
                <w:lang w:eastAsia="ar-SA"/>
              </w:rPr>
              <w:t xml:space="preserve">Руководитель </w:t>
            </w:r>
          </w:p>
        </w:tc>
        <w:tc>
          <w:tcPr>
            <w:tcW w:w="223" w:type="dxa"/>
            <w:shd w:val="clear" w:color="auto" w:fill="FFFFFF"/>
            <w:vAlign w:val="bottom"/>
          </w:tcPr>
          <w:p w:rsidR="0007097E" w:rsidRPr="00E87880" w:rsidRDefault="0007097E" w:rsidP="0007097E">
            <w:pPr>
              <w:suppressAutoHyphens/>
              <w:jc w:val="center"/>
              <w:rPr>
                <w:lang w:eastAsia="ar-SA"/>
              </w:rPr>
            </w:pPr>
          </w:p>
        </w:tc>
        <w:tc>
          <w:tcPr>
            <w:tcW w:w="1483"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209" w:type="dxa"/>
            <w:shd w:val="clear" w:color="auto" w:fill="FFFFFF"/>
            <w:vAlign w:val="bottom"/>
          </w:tcPr>
          <w:p w:rsidR="0007097E" w:rsidRPr="00E87880" w:rsidRDefault="0007097E" w:rsidP="0007097E">
            <w:pPr>
              <w:suppressAutoHyphens/>
              <w:jc w:val="center"/>
              <w:rPr>
                <w:lang w:eastAsia="ar-SA"/>
              </w:rPr>
            </w:pPr>
          </w:p>
        </w:tc>
        <w:tc>
          <w:tcPr>
            <w:tcW w:w="3049"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r w:rsidR="0007097E" w:rsidRPr="00E87880" w:rsidTr="0007097E">
        <w:tc>
          <w:tcPr>
            <w:tcW w:w="4661" w:type="dxa"/>
            <w:shd w:val="clear" w:color="auto" w:fill="FFFFFF"/>
            <w:vAlign w:val="bottom"/>
          </w:tcPr>
          <w:p w:rsidR="0007097E" w:rsidRPr="00E87880" w:rsidRDefault="0007097E" w:rsidP="0007097E">
            <w:pPr>
              <w:suppressAutoHyphens/>
              <w:jc w:val="center"/>
              <w:rPr>
                <w:iCs/>
                <w:sz w:val="14"/>
                <w:szCs w:val="14"/>
                <w:lang w:eastAsia="ar-SA"/>
              </w:rPr>
            </w:pPr>
          </w:p>
        </w:tc>
        <w:tc>
          <w:tcPr>
            <w:tcW w:w="223" w:type="dxa"/>
            <w:shd w:val="clear" w:color="auto" w:fill="FFFFFF"/>
            <w:vAlign w:val="bottom"/>
          </w:tcPr>
          <w:p w:rsidR="0007097E" w:rsidRPr="00E87880" w:rsidRDefault="0007097E" w:rsidP="0007097E">
            <w:pPr>
              <w:suppressAutoHyphens/>
              <w:jc w:val="center"/>
              <w:rPr>
                <w:iCs/>
                <w:sz w:val="14"/>
                <w:szCs w:val="14"/>
                <w:lang w:eastAsia="ar-SA"/>
              </w:rPr>
            </w:pPr>
          </w:p>
        </w:tc>
        <w:tc>
          <w:tcPr>
            <w:tcW w:w="1483"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(подпись)</w:t>
            </w:r>
          </w:p>
        </w:tc>
        <w:tc>
          <w:tcPr>
            <w:tcW w:w="209" w:type="dxa"/>
            <w:shd w:val="clear" w:color="auto" w:fill="FFFFFF"/>
            <w:vAlign w:val="bottom"/>
          </w:tcPr>
          <w:p w:rsidR="0007097E" w:rsidRPr="00E87880" w:rsidRDefault="0007097E" w:rsidP="0007097E">
            <w:pPr>
              <w:suppressAutoHyphens/>
              <w:jc w:val="center"/>
              <w:rPr>
                <w:iCs/>
                <w:sz w:val="14"/>
                <w:szCs w:val="14"/>
                <w:lang w:eastAsia="ar-SA"/>
              </w:rPr>
            </w:pPr>
          </w:p>
        </w:tc>
        <w:tc>
          <w:tcPr>
            <w:tcW w:w="3049" w:type="dxa"/>
            <w:tcBorders>
              <w:top w:val="single" w:sz="4" w:space="0" w:color="000000"/>
            </w:tcBorders>
            <w:shd w:val="clear" w:color="auto" w:fill="FFFFFF"/>
            <w:vAlign w:val="bottom"/>
          </w:tcPr>
          <w:p w:rsidR="0007097E" w:rsidRPr="00E87880" w:rsidRDefault="0007097E" w:rsidP="0007097E">
            <w:pPr>
              <w:suppressAutoHyphens/>
              <w:jc w:val="center"/>
              <w:rPr>
                <w:lang w:eastAsia="ar-SA"/>
              </w:rPr>
            </w:pPr>
            <w:r w:rsidRPr="00E87880">
              <w:rPr>
                <w:iCs/>
                <w:sz w:val="14"/>
                <w:szCs w:val="14"/>
                <w:lang w:eastAsia="ar-SA"/>
              </w:rPr>
              <w:t>(расшифровка подписи)</w:t>
            </w:r>
          </w:p>
        </w:tc>
      </w:tr>
    </w:tbl>
    <w:p w:rsidR="0007097E" w:rsidRPr="00E87880" w:rsidRDefault="0007097E" w:rsidP="0007097E">
      <w:pPr>
        <w:tabs>
          <w:tab w:val="left" w:pos="5390"/>
        </w:tabs>
        <w:suppressAutoHyphens/>
        <w:rPr>
          <w:lang w:eastAsia="ar-SA"/>
        </w:rPr>
      </w:pPr>
    </w:p>
    <w:p w:rsidR="0007097E" w:rsidRPr="00E87880" w:rsidRDefault="0007097E" w:rsidP="0007097E">
      <w:pPr>
        <w:tabs>
          <w:tab w:val="left" w:pos="5390"/>
        </w:tabs>
        <w:suppressAutoHyphens/>
        <w:rPr>
          <w:lang w:eastAsia="ar-SA"/>
        </w:rPr>
      </w:pPr>
      <w:r w:rsidRPr="00E87880">
        <w:rPr>
          <w:sz w:val="14"/>
          <w:szCs w:val="14"/>
          <w:lang w:eastAsia="ar-SA"/>
        </w:rPr>
        <w:tab/>
        <w:t>Печать</w:t>
      </w:r>
    </w:p>
    <w:p w:rsidR="0007097E" w:rsidRPr="00E87880" w:rsidRDefault="0007097E" w:rsidP="0007097E">
      <w:pPr>
        <w:suppressAutoHyphens/>
        <w:rPr>
          <w:lang w:eastAsia="ar-SA"/>
        </w:rPr>
      </w:pPr>
    </w:p>
    <w:tbl>
      <w:tblPr>
        <w:tblW w:w="9625" w:type="dxa"/>
        <w:tblInd w:w="14" w:type="dxa"/>
        <w:tblLayout w:type="fixed"/>
        <w:tblCellMar>
          <w:left w:w="0" w:type="dxa"/>
          <w:right w:w="0" w:type="dxa"/>
        </w:tblCellMar>
        <w:tblLook w:val="0000" w:firstRow="0" w:lastRow="0" w:firstColumn="0" w:lastColumn="0" w:noHBand="0" w:noVBand="0"/>
      </w:tblPr>
      <w:tblGrid>
        <w:gridCol w:w="1161"/>
        <w:gridCol w:w="630"/>
        <w:gridCol w:w="7834"/>
      </w:tblGrid>
      <w:tr w:rsidR="0007097E" w:rsidRPr="00E87880" w:rsidTr="0007097E">
        <w:trPr>
          <w:trHeight w:val="240"/>
        </w:trPr>
        <w:tc>
          <w:tcPr>
            <w:tcW w:w="1791" w:type="dxa"/>
            <w:gridSpan w:val="2"/>
            <w:shd w:val="clear" w:color="auto" w:fill="FFFFFF"/>
            <w:vAlign w:val="bottom"/>
          </w:tcPr>
          <w:p w:rsidR="0007097E" w:rsidRPr="00E87880" w:rsidRDefault="0007097E" w:rsidP="0007097E">
            <w:pPr>
              <w:suppressAutoHyphens/>
              <w:rPr>
                <w:lang w:eastAsia="ar-SA"/>
              </w:rPr>
            </w:pPr>
            <w:r w:rsidRPr="00E87880">
              <w:rPr>
                <w:lang w:eastAsia="ar-SA"/>
              </w:rPr>
              <w:t>Исполнитель</w:t>
            </w:r>
          </w:p>
        </w:tc>
        <w:tc>
          <w:tcPr>
            <w:tcW w:w="7834"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r w:rsidR="0007097E" w:rsidRPr="00E87880" w:rsidTr="0007097E">
        <w:trPr>
          <w:trHeight w:val="240"/>
        </w:trPr>
        <w:tc>
          <w:tcPr>
            <w:tcW w:w="1161" w:type="dxa"/>
            <w:shd w:val="clear" w:color="auto" w:fill="FFFFFF"/>
            <w:vAlign w:val="bottom"/>
          </w:tcPr>
          <w:p w:rsidR="0007097E" w:rsidRPr="00E87880" w:rsidRDefault="0007097E" w:rsidP="0007097E">
            <w:pPr>
              <w:suppressAutoHyphens/>
              <w:rPr>
                <w:lang w:eastAsia="ar-SA"/>
              </w:rPr>
            </w:pPr>
            <w:r w:rsidRPr="00E87880">
              <w:rPr>
                <w:lang w:eastAsia="ar-SA"/>
              </w:rPr>
              <w:t>телефон</w:t>
            </w:r>
          </w:p>
        </w:tc>
        <w:tc>
          <w:tcPr>
            <w:tcW w:w="8464" w:type="dxa"/>
            <w:gridSpan w:val="2"/>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bl>
    <w:p w:rsidR="0007097E" w:rsidRDefault="0007097E" w:rsidP="0007097E">
      <w:pPr>
        <w:autoSpaceDE w:val="0"/>
        <w:autoSpaceDN w:val="0"/>
        <w:adjustRightInd w:val="0"/>
        <w:jc w:val="both"/>
        <w:rPr>
          <w:rFonts w:eastAsia="Times New Roman"/>
        </w:rPr>
      </w:pPr>
    </w:p>
    <w:p w:rsidR="0007097E" w:rsidRDefault="0007097E" w:rsidP="0007097E">
      <w:pPr>
        <w:autoSpaceDE w:val="0"/>
        <w:autoSpaceDN w:val="0"/>
        <w:adjustRightInd w:val="0"/>
        <w:ind w:left="5812"/>
        <w:jc w:val="both"/>
        <w:rPr>
          <w:rFonts w:eastAsia="Times New Roman"/>
        </w:rPr>
      </w:pPr>
    </w:p>
    <w:p w:rsidR="0007097E" w:rsidRDefault="0007097E" w:rsidP="0007097E">
      <w:pPr>
        <w:autoSpaceDE w:val="0"/>
        <w:autoSpaceDN w:val="0"/>
        <w:adjustRightInd w:val="0"/>
        <w:ind w:left="5812"/>
        <w:jc w:val="both"/>
        <w:rPr>
          <w:rFonts w:eastAsia="Times New Roman"/>
        </w:rPr>
      </w:pPr>
    </w:p>
    <w:p w:rsidR="0007097E" w:rsidRDefault="0007097E" w:rsidP="0007097E">
      <w:pPr>
        <w:autoSpaceDE w:val="0"/>
        <w:autoSpaceDN w:val="0"/>
        <w:adjustRightInd w:val="0"/>
        <w:ind w:left="5812"/>
        <w:jc w:val="both"/>
        <w:rPr>
          <w:rFonts w:eastAsia="Times New Roman"/>
        </w:rPr>
      </w:pPr>
    </w:p>
    <w:p w:rsidR="0007097E" w:rsidRDefault="0007097E" w:rsidP="0007097E">
      <w:pPr>
        <w:autoSpaceDE w:val="0"/>
        <w:autoSpaceDN w:val="0"/>
        <w:adjustRightInd w:val="0"/>
        <w:ind w:left="5812"/>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Pr="00E87880" w:rsidRDefault="0007097E" w:rsidP="0007097E">
      <w:pPr>
        <w:autoSpaceDE w:val="0"/>
        <w:autoSpaceDN w:val="0"/>
        <w:adjustRightInd w:val="0"/>
        <w:ind w:left="4962" w:right="-1"/>
        <w:jc w:val="both"/>
        <w:rPr>
          <w:rFonts w:eastAsia="Times New Roman"/>
        </w:rPr>
      </w:pPr>
      <w:r w:rsidRPr="00E87880">
        <w:rPr>
          <w:rFonts w:eastAsia="Times New Roman"/>
        </w:rPr>
        <w:lastRenderedPageBreak/>
        <w:t xml:space="preserve">ПРИЛОЖЕНИЕ № </w:t>
      </w:r>
      <w:r>
        <w:rPr>
          <w:rFonts w:eastAsia="Times New Roman"/>
        </w:rPr>
        <w:t>2</w:t>
      </w:r>
    </w:p>
    <w:p w:rsidR="0007097E" w:rsidRDefault="0007097E" w:rsidP="0007097E">
      <w:pPr>
        <w:autoSpaceDE w:val="0"/>
        <w:autoSpaceDN w:val="0"/>
        <w:adjustRightInd w:val="0"/>
        <w:ind w:left="4962" w:right="-1"/>
        <w:jc w:val="both"/>
        <w:rPr>
          <w:rFonts w:eastAsia="Times New Roman"/>
        </w:rPr>
      </w:pPr>
      <w:r w:rsidRPr="00E87880">
        <w:rPr>
          <w:rFonts w:eastAsia="Times New Roman"/>
        </w:rPr>
        <w:t xml:space="preserve">к административному регламенту предоставления муниципальной услуги </w:t>
      </w:r>
      <w:r>
        <w:rPr>
          <w:rFonts w:eastAsia="Times New Roman"/>
        </w:rPr>
        <w:t>«</w:t>
      </w:r>
      <w:r w:rsidRPr="00E87880">
        <w:rPr>
          <w:rFonts w:eastAsia="Times New Roman"/>
          <w:bCs/>
        </w:rPr>
        <w:t>Выдача архивных справок, архивных выписок и архивных копий по социально-правовым запросам</w:t>
      </w:r>
      <w:r>
        <w:rPr>
          <w:rFonts w:eastAsia="Times New Roman"/>
        </w:rPr>
        <w:t>»</w:t>
      </w:r>
      <w:r w:rsidRPr="00E87880">
        <w:rPr>
          <w:rFonts w:eastAsia="Times New Roman"/>
        </w:rPr>
        <w:t xml:space="preserve"> </w:t>
      </w:r>
    </w:p>
    <w:p w:rsidR="0007097E" w:rsidRDefault="0007097E" w:rsidP="0007097E">
      <w:pPr>
        <w:autoSpaceDE w:val="0"/>
        <w:autoSpaceDN w:val="0"/>
        <w:adjustRightInd w:val="0"/>
        <w:ind w:left="5812" w:right="-1"/>
        <w:jc w:val="both"/>
        <w:rPr>
          <w:rFonts w:eastAsia="Times New Roman"/>
        </w:rPr>
      </w:pPr>
    </w:p>
    <w:tbl>
      <w:tblPr>
        <w:tblW w:w="9625" w:type="dxa"/>
        <w:tblInd w:w="14" w:type="dxa"/>
        <w:tblLayout w:type="fixed"/>
        <w:tblCellMar>
          <w:left w:w="0" w:type="dxa"/>
          <w:right w:w="0" w:type="dxa"/>
        </w:tblCellMar>
        <w:tblLook w:val="0000" w:firstRow="0" w:lastRow="0" w:firstColumn="0" w:lastColumn="0" w:noHBand="0" w:noVBand="0"/>
      </w:tblPr>
      <w:tblGrid>
        <w:gridCol w:w="4996"/>
        <w:gridCol w:w="713"/>
        <w:gridCol w:w="2924"/>
        <w:gridCol w:w="992"/>
      </w:tblGrid>
      <w:tr w:rsidR="0007097E" w:rsidRPr="00E87880" w:rsidTr="0007097E">
        <w:trPr>
          <w:trHeight w:val="240"/>
        </w:trPr>
        <w:tc>
          <w:tcPr>
            <w:tcW w:w="4996"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p w:rsidR="0007097E" w:rsidRPr="00E87880" w:rsidRDefault="0007097E" w:rsidP="0007097E">
            <w:pPr>
              <w:suppressAutoHyphens/>
              <w:jc w:val="center"/>
              <w:rPr>
                <w:lang w:eastAsia="ar-SA"/>
              </w:rPr>
            </w:pPr>
          </w:p>
          <w:p w:rsidR="0007097E" w:rsidRPr="00E87880" w:rsidRDefault="0007097E" w:rsidP="0007097E">
            <w:pPr>
              <w:suppressAutoHyphens/>
              <w:jc w:val="center"/>
              <w:rPr>
                <w:lang w:eastAsia="ar-SA"/>
              </w:rPr>
            </w:pPr>
          </w:p>
        </w:tc>
        <w:tc>
          <w:tcPr>
            <w:tcW w:w="713" w:type="dxa"/>
            <w:shd w:val="clear" w:color="auto" w:fill="FFFFFF"/>
            <w:vAlign w:val="bottom"/>
          </w:tcPr>
          <w:p w:rsidR="0007097E" w:rsidRPr="00E87880" w:rsidRDefault="0007097E" w:rsidP="0007097E">
            <w:pPr>
              <w:suppressAutoHyphens/>
              <w:jc w:val="center"/>
              <w:rPr>
                <w:lang w:eastAsia="ar-SA"/>
              </w:rPr>
            </w:pPr>
          </w:p>
        </w:tc>
        <w:tc>
          <w:tcPr>
            <w:tcW w:w="2924" w:type="dxa"/>
            <w:shd w:val="clear" w:color="auto" w:fill="FFFFFF"/>
            <w:vAlign w:val="bottom"/>
          </w:tcPr>
          <w:p w:rsidR="0007097E" w:rsidRPr="00E87880" w:rsidRDefault="0007097E" w:rsidP="0007097E">
            <w:pPr>
              <w:suppressAutoHyphens/>
              <w:jc w:val="center"/>
              <w:rPr>
                <w:lang w:eastAsia="ar-SA"/>
              </w:rPr>
            </w:pPr>
          </w:p>
        </w:tc>
        <w:tc>
          <w:tcPr>
            <w:tcW w:w="992" w:type="dxa"/>
            <w:shd w:val="clear" w:color="auto" w:fill="auto"/>
          </w:tcPr>
          <w:p w:rsidR="0007097E" w:rsidRPr="00E87880" w:rsidRDefault="0007097E" w:rsidP="0007097E">
            <w:pPr>
              <w:suppressAutoHyphens/>
              <w:jc w:val="center"/>
              <w:rPr>
                <w:lang w:eastAsia="ar-SA"/>
              </w:rPr>
            </w:pPr>
          </w:p>
        </w:tc>
      </w:tr>
      <w:tr w:rsidR="0007097E" w:rsidRPr="00E87880" w:rsidTr="0007097E">
        <w:tc>
          <w:tcPr>
            <w:tcW w:w="4996"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(название уполномоченного органа)</w:t>
            </w:r>
          </w:p>
        </w:tc>
        <w:tc>
          <w:tcPr>
            <w:tcW w:w="713" w:type="dxa"/>
            <w:shd w:val="clear" w:color="auto" w:fill="FFFFFF"/>
            <w:vAlign w:val="bottom"/>
          </w:tcPr>
          <w:p w:rsidR="0007097E" w:rsidRPr="00E87880" w:rsidRDefault="0007097E" w:rsidP="0007097E">
            <w:pPr>
              <w:suppressAutoHyphens/>
              <w:jc w:val="center"/>
              <w:rPr>
                <w:iCs/>
                <w:sz w:val="14"/>
                <w:szCs w:val="14"/>
                <w:lang w:eastAsia="ar-SA"/>
              </w:rPr>
            </w:pPr>
          </w:p>
        </w:tc>
        <w:tc>
          <w:tcPr>
            <w:tcW w:w="2924" w:type="dxa"/>
            <w:shd w:val="clear" w:color="auto" w:fill="FFFFFF"/>
            <w:vAlign w:val="bottom"/>
          </w:tcPr>
          <w:p w:rsidR="0007097E" w:rsidRPr="00E87880" w:rsidRDefault="0007097E" w:rsidP="0007097E">
            <w:pPr>
              <w:suppressAutoHyphens/>
              <w:jc w:val="center"/>
              <w:rPr>
                <w:iCs/>
                <w:sz w:val="14"/>
                <w:szCs w:val="14"/>
                <w:lang w:eastAsia="ar-SA"/>
              </w:rPr>
            </w:pPr>
          </w:p>
        </w:tc>
        <w:tc>
          <w:tcPr>
            <w:tcW w:w="992" w:type="dxa"/>
            <w:shd w:val="clear" w:color="auto" w:fill="auto"/>
          </w:tcPr>
          <w:p w:rsidR="0007097E" w:rsidRPr="00E87880" w:rsidRDefault="0007097E" w:rsidP="0007097E">
            <w:pPr>
              <w:suppressAutoHyphens/>
              <w:jc w:val="center"/>
              <w:rPr>
                <w:iCs/>
                <w:sz w:val="14"/>
                <w:szCs w:val="14"/>
                <w:lang w:eastAsia="ar-SA"/>
              </w:rPr>
            </w:pPr>
          </w:p>
        </w:tc>
      </w:tr>
      <w:tr w:rsidR="0007097E" w:rsidRPr="00E87880" w:rsidTr="0007097E">
        <w:trPr>
          <w:trHeight w:val="240"/>
        </w:trPr>
        <w:tc>
          <w:tcPr>
            <w:tcW w:w="4996"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713" w:type="dxa"/>
            <w:shd w:val="clear" w:color="auto" w:fill="FFFFFF"/>
            <w:vAlign w:val="bottom"/>
          </w:tcPr>
          <w:p w:rsidR="0007097E" w:rsidRPr="00E87880" w:rsidRDefault="0007097E" w:rsidP="0007097E">
            <w:pPr>
              <w:suppressAutoHyphens/>
              <w:jc w:val="center"/>
              <w:rPr>
                <w:lang w:eastAsia="ar-SA"/>
              </w:rPr>
            </w:pPr>
          </w:p>
        </w:tc>
        <w:tc>
          <w:tcPr>
            <w:tcW w:w="2924" w:type="dxa"/>
            <w:shd w:val="clear" w:color="auto" w:fill="FFFFFF"/>
            <w:vAlign w:val="bottom"/>
          </w:tcPr>
          <w:p w:rsidR="0007097E" w:rsidRPr="00E87880" w:rsidRDefault="0007097E" w:rsidP="0007097E">
            <w:pPr>
              <w:suppressAutoHyphens/>
              <w:jc w:val="center"/>
              <w:rPr>
                <w:lang w:eastAsia="ar-SA"/>
              </w:rPr>
            </w:pPr>
          </w:p>
        </w:tc>
        <w:tc>
          <w:tcPr>
            <w:tcW w:w="992" w:type="dxa"/>
            <w:shd w:val="clear" w:color="auto" w:fill="auto"/>
          </w:tcPr>
          <w:p w:rsidR="0007097E" w:rsidRPr="00E87880" w:rsidRDefault="0007097E" w:rsidP="0007097E">
            <w:pPr>
              <w:suppressAutoHyphens/>
              <w:jc w:val="center"/>
              <w:rPr>
                <w:lang w:eastAsia="ar-SA"/>
              </w:rPr>
            </w:pPr>
          </w:p>
        </w:tc>
      </w:tr>
      <w:tr w:rsidR="0007097E" w:rsidRPr="00E87880" w:rsidTr="0007097E">
        <w:tc>
          <w:tcPr>
            <w:tcW w:w="4996"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proofErr w:type="gramStart"/>
            <w:r w:rsidRPr="00E87880">
              <w:rPr>
                <w:iCs/>
                <w:sz w:val="14"/>
                <w:szCs w:val="14"/>
                <w:lang w:eastAsia="ar-SA"/>
              </w:rPr>
              <w:t>(почтовый индекс, адрес,</w:t>
            </w:r>
            <w:proofErr w:type="gramEnd"/>
          </w:p>
        </w:tc>
        <w:tc>
          <w:tcPr>
            <w:tcW w:w="713" w:type="dxa"/>
            <w:shd w:val="clear" w:color="auto" w:fill="FFFFFF"/>
            <w:vAlign w:val="bottom"/>
          </w:tcPr>
          <w:p w:rsidR="0007097E" w:rsidRPr="00E87880" w:rsidRDefault="0007097E" w:rsidP="0007097E">
            <w:pPr>
              <w:suppressAutoHyphens/>
              <w:jc w:val="center"/>
              <w:rPr>
                <w:iCs/>
                <w:sz w:val="14"/>
                <w:szCs w:val="14"/>
                <w:lang w:eastAsia="ar-SA"/>
              </w:rPr>
            </w:pPr>
          </w:p>
        </w:tc>
        <w:tc>
          <w:tcPr>
            <w:tcW w:w="2924" w:type="dxa"/>
            <w:shd w:val="clear" w:color="auto" w:fill="FFFFFF"/>
            <w:vAlign w:val="bottom"/>
          </w:tcPr>
          <w:p w:rsidR="0007097E" w:rsidRPr="00E87880" w:rsidRDefault="0007097E" w:rsidP="0007097E">
            <w:pPr>
              <w:suppressAutoHyphens/>
              <w:jc w:val="center"/>
              <w:rPr>
                <w:iCs/>
                <w:sz w:val="14"/>
                <w:szCs w:val="14"/>
                <w:lang w:eastAsia="ar-SA"/>
              </w:rPr>
            </w:pPr>
          </w:p>
        </w:tc>
        <w:tc>
          <w:tcPr>
            <w:tcW w:w="992" w:type="dxa"/>
            <w:shd w:val="clear" w:color="auto" w:fill="auto"/>
          </w:tcPr>
          <w:p w:rsidR="0007097E" w:rsidRPr="00E87880" w:rsidRDefault="0007097E" w:rsidP="0007097E">
            <w:pPr>
              <w:suppressAutoHyphens/>
              <w:jc w:val="center"/>
              <w:rPr>
                <w:iCs/>
                <w:sz w:val="14"/>
                <w:szCs w:val="14"/>
                <w:lang w:eastAsia="ar-SA"/>
              </w:rPr>
            </w:pPr>
          </w:p>
        </w:tc>
      </w:tr>
      <w:tr w:rsidR="0007097E" w:rsidRPr="00E87880" w:rsidTr="0007097E">
        <w:trPr>
          <w:trHeight w:val="240"/>
        </w:trPr>
        <w:tc>
          <w:tcPr>
            <w:tcW w:w="4996"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713" w:type="dxa"/>
            <w:shd w:val="clear" w:color="auto" w:fill="FFFFFF"/>
            <w:vAlign w:val="bottom"/>
          </w:tcPr>
          <w:p w:rsidR="0007097E" w:rsidRPr="00E87880" w:rsidRDefault="0007097E" w:rsidP="0007097E">
            <w:pPr>
              <w:suppressAutoHyphens/>
              <w:jc w:val="center"/>
              <w:rPr>
                <w:lang w:eastAsia="ar-SA"/>
              </w:rPr>
            </w:pPr>
          </w:p>
        </w:tc>
        <w:tc>
          <w:tcPr>
            <w:tcW w:w="2924" w:type="dxa"/>
            <w:tcBorders>
              <w:bottom w:val="single" w:sz="4" w:space="0" w:color="000000"/>
            </w:tcBorders>
            <w:shd w:val="clear" w:color="auto" w:fill="FFFFFF"/>
            <w:vAlign w:val="bottom"/>
          </w:tcPr>
          <w:p w:rsidR="0007097E" w:rsidRPr="00E87880" w:rsidRDefault="0007097E" w:rsidP="0007097E">
            <w:pPr>
              <w:suppressAutoHyphens/>
              <w:rPr>
                <w:lang w:eastAsia="ar-SA"/>
              </w:rPr>
            </w:pPr>
          </w:p>
        </w:tc>
        <w:tc>
          <w:tcPr>
            <w:tcW w:w="992" w:type="dxa"/>
            <w:tcBorders>
              <w:bottom w:val="single" w:sz="4" w:space="0" w:color="000000"/>
            </w:tcBorders>
            <w:shd w:val="clear" w:color="auto" w:fill="auto"/>
          </w:tcPr>
          <w:p w:rsidR="0007097E" w:rsidRPr="00E87880" w:rsidRDefault="0007097E" w:rsidP="0007097E">
            <w:pPr>
              <w:suppressAutoHyphens/>
              <w:rPr>
                <w:lang w:eastAsia="ar-SA"/>
              </w:rPr>
            </w:pPr>
          </w:p>
        </w:tc>
      </w:tr>
      <w:tr w:rsidR="0007097E" w:rsidRPr="00E87880" w:rsidTr="0007097E">
        <w:tc>
          <w:tcPr>
            <w:tcW w:w="4996"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телефон, факс)</w:t>
            </w:r>
          </w:p>
        </w:tc>
        <w:tc>
          <w:tcPr>
            <w:tcW w:w="713" w:type="dxa"/>
            <w:shd w:val="clear" w:color="auto" w:fill="FFFFFF"/>
            <w:vAlign w:val="bottom"/>
          </w:tcPr>
          <w:p w:rsidR="0007097E" w:rsidRPr="00E87880" w:rsidRDefault="0007097E" w:rsidP="0007097E">
            <w:pPr>
              <w:suppressAutoHyphens/>
              <w:jc w:val="center"/>
              <w:rPr>
                <w:iCs/>
                <w:sz w:val="14"/>
                <w:szCs w:val="14"/>
                <w:lang w:eastAsia="ar-SA"/>
              </w:rPr>
            </w:pPr>
          </w:p>
        </w:tc>
        <w:tc>
          <w:tcPr>
            <w:tcW w:w="2924"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(адресат)</w:t>
            </w:r>
          </w:p>
        </w:tc>
        <w:tc>
          <w:tcPr>
            <w:tcW w:w="992" w:type="dxa"/>
            <w:tcBorders>
              <w:top w:val="single" w:sz="4" w:space="0" w:color="000000"/>
            </w:tcBorders>
            <w:shd w:val="clear" w:color="auto" w:fill="auto"/>
          </w:tcPr>
          <w:p w:rsidR="0007097E" w:rsidRPr="00E87880" w:rsidRDefault="0007097E" w:rsidP="0007097E">
            <w:pPr>
              <w:suppressAutoHyphens/>
              <w:jc w:val="center"/>
              <w:rPr>
                <w:iCs/>
                <w:sz w:val="14"/>
                <w:szCs w:val="14"/>
                <w:lang w:eastAsia="ar-SA"/>
              </w:rPr>
            </w:pPr>
          </w:p>
        </w:tc>
      </w:tr>
    </w:tbl>
    <w:p w:rsidR="0007097E" w:rsidRPr="007A49FA" w:rsidRDefault="0007097E" w:rsidP="0007097E">
      <w:pPr>
        <w:suppressAutoHyphens/>
        <w:rPr>
          <w:lang w:eastAsia="ar-SA"/>
        </w:rPr>
      </w:pPr>
    </w:p>
    <w:p w:rsidR="0007097E" w:rsidRPr="00E87880" w:rsidRDefault="0007097E" w:rsidP="0007097E">
      <w:pPr>
        <w:suppressAutoHyphens/>
        <w:rPr>
          <w:lang w:val="en-US" w:eastAsia="ar-SA"/>
        </w:rPr>
      </w:pPr>
    </w:p>
    <w:p w:rsidR="0007097E" w:rsidRPr="00E87880" w:rsidRDefault="0007097E" w:rsidP="0007097E">
      <w:pPr>
        <w:tabs>
          <w:tab w:val="left" w:pos="1316"/>
        </w:tabs>
        <w:suppressAutoHyphens/>
        <w:rPr>
          <w:lang w:eastAsia="ar-SA"/>
        </w:rPr>
      </w:pPr>
      <w:r w:rsidRPr="00E87880">
        <w:rPr>
          <w:b/>
          <w:lang w:eastAsia="ar-SA"/>
        </w:rPr>
        <w:tab/>
        <w:t>АРХИВНАЯ ВЫПИСКА</w:t>
      </w:r>
    </w:p>
    <w:tbl>
      <w:tblPr>
        <w:tblW w:w="0" w:type="auto"/>
        <w:tblInd w:w="14" w:type="dxa"/>
        <w:tblLayout w:type="fixed"/>
        <w:tblCellMar>
          <w:left w:w="0" w:type="dxa"/>
          <w:right w:w="0" w:type="dxa"/>
        </w:tblCellMar>
        <w:tblLook w:val="0000" w:firstRow="0" w:lastRow="0" w:firstColumn="0" w:lastColumn="0" w:noHBand="0" w:noVBand="0"/>
      </w:tblPr>
      <w:tblGrid>
        <w:gridCol w:w="811"/>
        <w:gridCol w:w="1064"/>
        <w:gridCol w:w="420"/>
        <w:gridCol w:w="658"/>
        <w:gridCol w:w="518"/>
        <w:gridCol w:w="277"/>
        <w:gridCol w:w="1249"/>
      </w:tblGrid>
      <w:tr w:rsidR="0007097E" w:rsidRPr="00E87880" w:rsidTr="0007097E">
        <w:trPr>
          <w:gridAfter w:val="1"/>
          <w:wAfter w:w="1249" w:type="dxa"/>
          <w:trHeight w:val="240"/>
        </w:trPr>
        <w:tc>
          <w:tcPr>
            <w:tcW w:w="2953" w:type="dxa"/>
            <w:gridSpan w:val="4"/>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518" w:type="dxa"/>
            <w:shd w:val="clear" w:color="auto" w:fill="FFFFFF"/>
            <w:vAlign w:val="bottom"/>
          </w:tcPr>
          <w:p w:rsidR="0007097E" w:rsidRPr="00E87880" w:rsidRDefault="0007097E" w:rsidP="0007097E">
            <w:pPr>
              <w:suppressAutoHyphens/>
              <w:jc w:val="center"/>
              <w:rPr>
                <w:lang w:eastAsia="ar-SA"/>
              </w:rPr>
            </w:pPr>
            <w:r w:rsidRPr="00E87880">
              <w:rPr>
                <w:lang w:eastAsia="ar-SA"/>
              </w:rPr>
              <w:t>№</w:t>
            </w:r>
          </w:p>
        </w:tc>
        <w:tc>
          <w:tcPr>
            <w:tcW w:w="277"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r w:rsidR="0007097E" w:rsidRPr="00E87880" w:rsidTr="0007097E">
        <w:trPr>
          <w:gridAfter w:val="1"/>
          <w:wAfter w:w="1249" w:type="dxa"/>
        </w:trPr>
        <w:tc>
          <w:tcPr>
            <w:tcW w:w="2953" w:type="dxa"/>
            <w:gridSpan w:val="4"/>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(дата)</w:t>
            </w:r>
          </w:p>
        </w:tc>
        <w:tc>
          <w:tcPr>
            <w:tcW w:w="518" w:type="dxa"/>
            <w:shd w:val="clear" w:color="auto" w:fill="FFFFFF"/>
            <w:vAlign w:val="bottom"/>
          </w:tcPr>
          <w:p w:rsidR="0007097E" w:rsidRPr="00E87880" w:rsidRDefault="0007097E" w:rsidP="0007097E">
            <w:pPr>
              <w:suppressAutoHyphens/>
              <w:jc w:val="center"/>
              <w:rPr>
                <w:iCs/>
                <w:sz w:val="14"/>
                <w:szCs w:val="14"/>
                <w:lang w:eastAsia="ar-SA"/>
              </w:rPr>
            </w:pPr>
          </w:p>
        </w:tc>
        <w:tc>
          <w:tcPr>
            <w:tcW w:w="277"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p>
        </w:tc>
      </w:tr>
      <w:tr w:rsidR="0007097E" w:rsidRPr="00E87880" w:rsidTr="0007097E">
        <w:trPr>
          <w:trHeight w:val="240"/>
        </w:trPr>
        <w:tc>
          <w:tcPr>
            <w:tcW w:w="811" w:type="dxa"/>
            <w:shd w:val="clear" w:color="auto" w:fill="FFFFFF"/>
            <w:vAlign w:val="bottom"/>
          </w:tcPr>
          <w:p w:rsidR="0007097E" w:rsidRPr="00E87880" w:rsidRDefault="0007097E" w:rsidP="0007097E">
            <w:pPr>
              <w:suppressAutoHyphens/>
              <w:rPr>
                <w:lang w:eastAsia="ar-SA"/>
              </w:rPr>
            </w:pPr>
            <w:r w:rsidRPr="00E87880">
              <w:rPr>
                <w:lang w:eastAsia="ar-SA"/>
              </w:rPr>
              <w:t>На №</w:t>
            </w:r>
          </w:p>
        </w:tc>
        <w:tc>
          <w:tcPr>
            <w:tcW w:w="1064"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420" w:type="dxa"/>
            <w:shd w:val="clear" w:color="auto" w:fill="FFFFFF"/>
            <w:vAlign w:val="bottom"/>
          </w:tcPr>
          <w:p w:rsidR="0007097E" w:rsidRPr="00E87880" w:rsidRDefault="0007097E" w:rsidP="0007097E">
            <w:pPr>
              <w:suppressAutoHyphens/>
              <w:jc w:val="center"/>
              <w:rPr>
                <w:lang w:eastAsia="ar-SA"/>
              </w:rPr>
            </w:pPr>
            <w:r w:rsidRPr="00E87880">
              <w:rPr>
                <w:lang w:eastAsia="ar-SA"/>
              </w:rPr>
              <w:t>от</w:t>
            </w:r>
          </w:p>
        </w:tc>
        <w:tc>
          <w:tcPr>
            <w:tcW w:w="2702" w:type="dxa"/>
            <w:gridSpan w:val="4"/>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bl>
    <w:p w:rsidR="0007097E" w:rsidRPr="00E87880" w:rsidRDefault="0007097E" w:rsidP="0007097E">
      <w:pPr>
        <w:suppressAutoHyphens/>
        <w:rPr>
          <w:lang w:val="en-US"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p w:rsidR="0007097E" w:rsidRPr="00E87880" w:rsidRDefault="0007097E" w:rsidP="0007097E">
      <w:pPr>
        <w:suppressAutoHyphens/>
        <w:rPr>
          <w:lang w:eastAsia="ar-SA"/>
        </w:rPr>
      </w:pPr>
    </w:p>
    <w:tbl>
      <w:tblPr>
        <w:tblW w:w="9625" w:type="dxa"/>
        <w:tblInd w:w="14" w:type="dxa"/>
        <w:tblLayout w:type="fixed"/>
        <w:tblCellMar>
          <w:left w:w="0" w:type="dxa"/>
          <w:right w:w="0" w:type="dxa"/>
        </w:tblCellMar>
        <w:tblLook w:val="0000" w:firstRow="0" w:lastRow="0" w:firstColumn="0" w:lastColumn="0" w:noHBand="0" w:noVBand="0"/>
      </w:tblPr>
      <w:tblGrid>
        <w:gridCol w:w="1538"/>
        <w:gridCol w:w="8087"/>
      </w:tblGrid>
      <w:tr w:rsidR="0007097E" w:rsidRPr="00E87880" w:rsidTr="0007097E">
        <w:trPr>
          <w:trHeight w:val="240"/>
        </w:trPr>
        <w:tc>
          <w:tcPr>
            <w:tcW w:w="1538" w:type="dxa"/>
            <w:shd w:val="clear" w:color="auto" w:fill="FFFFFF"/>
            <w:vAlign w:val="bottom"/>
          </w:tcPr>
          <w:p w:rsidR="0007097E" w:rsidRPr="00E87880" w:rsidRDefault="0007097E" w:rsidP="0007097E">
            <w:pPr>
              <w:suppressAutoHyphens/>
              <w:rPr>
                <w:lang w:eastAsia="ar-SA"/>
              </w:rPr>
            </w:pPr>
            <w:r w:rsidRPr="00E87880">
              <w:rPr>
                <w:lang w:eastAsia="ar-SA"/>
              </w:rPr>
              <w:t>Основание:</w:t>
            </w:r>
          </w:p>
        </w:tc>
        <w:tc>
          <w:tcPr>
            <w:tcW w:w="8087"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bl>
    <w:p w:rsidR="0007097E" w:rsidRPr="00E87880" w:rsidRDefault="0007097E" w:rsidP="0007097E">
      <w:pPr>
        <w:suppressAutoHyphens/>
        <w:rPr>
          <w:lang w:eastAsia="ar-SA"/>
        </w:rPr>
      </w:pPr>
    </w:p>
    <w:p w:rsidR="0007097E" w:rsidRPr="00E87880" w:rsidRDefault="0007097E" w:rsidP="0007097E">
      <w:pPr>
        <w:suppressAutoHyphens/>
        <w:rPr>
          <w:lang w:eastAsia="ar-SA"/>
        </w:rPr>
      </w:pPr>
    </w:p>
    <w:tbl>
      <w:tblPr>
        <w:tblW w:w="9625" w:type="dxa"/>
        <w:tblInd w:w="14" w:type="dxa"/>
        <w:tblLayout w:type="fixed"/>
        <w:tblCellMar>
          <w:left w:w="0" w:type="dxa"/>
          <w:right w:w="0" w:type="dxa"/>
        </w:tblCellMar>
        <w:tblLook w:val="0000" w:firstRow="0" w:lastRow="0" w:firstColumn="0" w:lastColumn="0" w:noHBand="0" w:noVBand="0"/>
      </w:tblPr>
      <w:tblGrid>
        <w:gridCol w:w="4661"/>
        <w:gridCol w:w="223"/>
        <w:gridCol w:w="1483"/>
        <w:gridCol w:w="209"/>
        <w:gridCol w:w="3049"/>
      </w:tblGrid>
      <w:tr w:rsidR="0007097E" w:rsidRPr="00E87880" w:rsidTr="0007097E">
        <w:trPr>
          <w:trHeight w:val="240"/>
        </w:trPr>
        <w:tc>
          <w:tcPr>
            <w:tcW w:w="4661" w:type="dxa"/>
            <w:shd w:val="clear" w:color="auto" w:fill="FFFFFF"/>
            <w:vAlign w:val="bottom"/>
          </w:tcPr>
          <w:p w:rsidR="0007097E" w:rsidRPr="00E87880" w:rsidRDefault="0007097E" w:rsidP="0007097E">
            <w:pPr>
              <w:suppressAutoHyphens/>
              <w:rPr>
                <w:lang w:eastAsia="ar-SA"/>
              </w:rPr>
            </w:pPr>
            <w:r w:rsidRPr="00E87880">
              <w:rPr>
                <w:lang w:eastAsia="ar-SA"/>
              </w:rPr>
              <w:t xml:space="preserve">Руководитель </w:t>
            </w:r>
          </w:p>
        </w:tc>
        <w:tc>
          <w:tcPr>
            <w:tcW w:w="223" w:type="dxa"/>
            <w:shd w:val="clear" w:color="auto" w:fill="FFFFFF"/>
            <w:vAlign w:val="bottom"/>
          </w:tcPr>
          <w:p w:rsidR="0007097E" w:rsidRPr="00E87880" w:rsidRDefault="0007097E" w:rsidP="0007097E">
            <w:pPr>
              <w:suppressAutoHyphens/>
              <w:jc w:val="center"/>
              <w:rPr>
                <w:lang w:eastAsia="ar-SA"/>
              </w:rPr>
            </w:pPr>
          </w:p>
        </w:tc>
        <w:tc>
          <w:tcPr>
            <w:tcW w:w="1483"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c>
          <w:tcPr>
            <w:tcW w:w="209" w:type="dxa"/>
            <w:shd w:val="clear" w:color="auto" w:fill="FFFFFF"/>
            <w:vAlign w:val="bottom"/>
          </w:tcPr>
          <w:p w:rsidR="0007097E" w:rsidRPr="00E87880" w:rsidRDefault="0007097E" w:rsidP="0007097E">
            <w:pPr>
              <w:suppressAutoHyphens/>
              <w:jc w:val="center"/>
              <w:rPr>
                <w:lang w:eastAsia="ar-SA"/>
              </w:rPr>
            </w:pPr>
          </w:p>
        </w:tc>
        <w:tc>
          <w:tcPr>
            <w:tcW w:w="3049"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r w:rsidR="0007097E" w:rsidRPr="00E87880" w:rsidTr="0007097E">
        <w:tc>
          <w:tcPr>
            <w:tcW w:w="4661" w:type="dxa"/>
            <w:shd w:val="clear" w:color="auto" w:fill="FFFFFF"/>
            <w:vAlign w:val="bottom"/>
          </w:tcPr>
          <w:p w:rsidR="0007097E" w:rsidRPr="00E87880" w:rsidRDefault="0007097E" w:rsidP="0007097E">
            <w:pPr>
              <w:suppressAutoHyphens/>
              <w:jc w:val="center"/>
              <w:rPr>
                <w:iCs/>
                <w:sz w:val="14"/>
                <w:szCs w:val="14"/>
                <w:lang w:eastAsia="ar-SA"/>
              </w:rPr>
            </w:pPr>
          </w:p>
        </w:tc>
        <w:tc>
          <w:tcPr>
            <w:tcW w:w="223" w:type="dxa"/>
            <w:shd w:val="clear" w:color="auto" w:fill="FFFFFF"/>
            <w:vAlign w:val="bottom"/>
          </w:tcPr>
          <w:p w:rsidR="0007097E" w:rsidRPr="00E87880" w:rsidRDefault="0007097E" w:rsidP="0007097E">
            <w:pPr>
              <w:suppressAutoHyphens/>
              <w:jc w:val="center"/>
              <w:rPr>
                <w:iCs/>
                <w:sz w:val="14"/>
                <w:szCs w:val="14"/>
                <w:lang w:eastAsia="ar-SA"/>
              </w:rPr>
            </w:pPr>
          </w:p>
        </w:tc>
        <w:tc>
          <w:tcPr>
            <w:tcW w:w="1483" w:type="dxa"/>
            <w:tcBorders>
              <w:top w:val="single" w:sz="4" w:space="0" w:color="000000"/>
            </w:tcBorders>
            <w:shd w:val="clear" w:color="auto" w:fill="FFFFFF"/>
            <w:vAlign w:val="bottom"/>
          </w:tcPr>
          <w:p w:rsidR="0007097E" w:rsidRPr="00E87880" w:rsidRDefault="0007097E" w:rsidP="0007097E">
            <w:pPr>
              <w:suppressAutoHyphens/>
              <w:jc w:val="center"/>
              <w:rPr>
                <w:iCs/>
                <w:sz w:val="14"/>
                <w:szCs w:val="14"/>
                <w:lang w:eastAsia="ar-SA"/>
              </w:rPr>
            </w:pPr>
            <w:r w:rsidRPr="00E87880">
              <w:rPr>
                <w:iCs/>
                <w:sz w:val="14"/>
                <w:szCs w:val="14"/>
                <w:lang w:eastAsia="ar-SA"/>
              </w:rPr>
              <w:t>(подпись)</w:t>
            </w:r>
          </w:p>
        </w:tc>
        <w:tc>
          <w:tcPr>
            <w:tcW w:w="209" w:type="dxa"/>
            <w:shd w:val="clear" w:color="auto" w:fill="FFFFFF"/>
            <w:vAlign w:val="bottom"/>
          </w:tcPr>
          <w:p w:rsidR="0007097E" w:rsidRPr="00E87880" w:rsidRDefault="0007097E" w:rsidP="0007097E">
            <w:pPr>
              <w:suppressAutoHyphens/>
              <w:jc w:val="center"/>
              <w:rPr>
                <w:iCs/>
                <w:sz w:val="14"/>
                <w:szCs w:val="14"/>
                <w:lang w:eastAsia="ar-SA"/>
              </w:rPr>
            </w:pPr>
          </w:p>
        </w:tc>
        <w:tc>
          <w:tcPr>
            <w:tcW w:w="3049" w:type="dxa"/>
            <w:tcBorders>
              <w:top w:val="single" w:sz="4" w:space="0" w:color="000000"/>
            </w:tcBorders>
            <w:shd w:val="clear" w:color="auto" w:fill="FFFFFF"/>
            <w:vAlign w:val="bottom"/>
          </w:tcPr>
          <w:p w:rsidR="0007097E" w:rsidRPr="00E87880" w:rsidRDefault="0007097E" w:rsidP="0007097E">
            <w:pPr>
              <w:suppressAutoHyphens/>
              <w:jc w:val="center"/>
              <w:rPr>
                <w:lang w:eastAsia="ar-SA"/>
              </w:rPr>
            </w:pPr>
            <w:r w:rsidRPr="00E87880">
              <w:rPr>
                <w:iCs/>
                <w:sz w:val="14"/>
                <w:szCs w:val="14"/>
                <w:lang w:eastAsia="ar-SA"/>
              </w:rPr>
              <w:t>(расшифровка подписи)</w:t>
            </w:r>
          </w:p>
        </w:tc>
      </w:tr>
    </w:tbl>
    <w:p w:rsidR="0007097E" w:rsidRPr="00E87880" w:rsidRDefault="0007097E" w:rsidP="0007097E">
      <w:pPr>
        <w:tabs>
          <w:tab w:val="left" w:pos="5390"/>
        </w:tabs>
        <w:suppressAutoHyphens/>
        <w:rPr>
          <w:lang w:eastAsia="ar-SA"/>
        </w:rPr>
      </w:pPr>
    </w:p>
    <w:p w:rsidR="0007097E" w:rsidRPr="00E87880" w:rsidRDefault="0007097E" w:rsidP="0007097E">
      <w:pPr>
        <w:tabs>
          <w:tab w:val="left" w:pos="5390"/>
        </w:tabs>
        <w:suppressAutoHyphens/>
        <w:rPr>
          <w:lang w:eastAsia="ar-SA"/>
        </w:rPr>
      </w:pPr>
      <w:r w:rsidRPr="00E87880">
        <w:rPr>
          <w:sz w:val="14"/>
          <w:szCs w:val="14"/>
          <w:lang w:eastAsia="ar-SA"/>
        </w:rPr>
        <w:tab/>
        <w:t>Печать</w:t>
      </w:r>
    </w:p>
    <w:p w:rsidR="0007097E" w:rsidRPr="00E87880" w:rsidRDefault="0007097E" w:rsidP="0007097E">
      <w:pPr>
        <w:suppressAutoHyphens/>
        <w:rPr>
          <w:lang w:eastAsia="ar-SA"/>
        </w:rPr>
      </w:pPr>
    </w:p>
    <w:tbl>
      <w:tblPr>
        <w:tblW w:w="9625" w:type="dxa"/>
        <w:tblInd w:w="14" w:type="dxa"/>
        <w:tblLayout w:type="fixed"/>
        <w:tblCellMar>
          <w:left w:w="0" w:type="dxa"/>
          <w:right w:w="0" w:type="dxa"/>
        </w:tblCellMar>
        <w:tblLook w:val="0000" w:firstRow="0" w:lastRow="0" w:firstColumn="0" w:lastColumn="0" w:noHBand="0" w:noVBand="0"/>
      </w:tblPr>
      <w:tblGrid>
        <w:gridCol w:w="1161"/>
        <w:gridCol w:w="630"/>
        <w:gridCol w:w="7834"/>
      </w:tblGrid>
      <w:tr w:rsidR="0007097E" w:rsidRPr="00E87880" w:rsidTr="0007097E">
        <w:trPr>
          <w:trHeight w:val="240"/>
        </w:trPr>
        <w:tc>
          <w:tcPr>
            <w:tcW w:w="1791" w:type="dxa"/>
            <w:gridSpan w:val="2"/>
            <w:shd w:val="clear" w:color="auto" w:fill="FFFFFF"/>
            <w:vAlign w:val="bottom"/>
          </w:tcPr>
          <w:p w:rsidR="0007097E" w:rsidRPr="00E87880" w:rsidRDefault="0007097E" w:rsidP="0007097E">
            <w:pPr>
              <w:suppressAutoHyphens/>
              <w:rPr>
                <w:lang w:eastAsia="ar-SA"/>
              </w:rPr>
            </w:pPr>
            <w:r w:rsidRPr="00E87880">
              <w:rPr>
                <w:lang w:eastAsia="ar-SA"/>
              </w:rPr>
              <w:t>Исполнитель</w:t>
            </w:r>
          </w:p>
        </w:tc>
        <w:tc>
          <w:tcPr>
            <w:tcW w:w="7834" w:type="dxa"/>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r w:rsidR="0007097E" w:rsidRPr="00E87880" w:rsidTr="0007097E">
        <w:trPr>
          <w:trHeight w:val="240"/>
        </w:trPr>
        <w:tc>
          <w:tcPr>
            <w:tcW w:w="1161" w:type="dxa"/>
            <w:shd w:val="clear" w:color="auto" w:fill="FFFFFF"/>
            <w:vAlign w:val="bottom"/>
          </w:tcPr>
          <w:p w:rsidR="0007097E" w:rsidRPr="00E87880" w:rsidRDefault="0007097E" w:rsidP="0007097E">
            <w:pPr>
              <w:suppressAutoHyphens/>
              <w:rPr>
                <w:lang w:eastAsia="ar-SA"/>
              </w:rPr>
            </w:pPr>
            <w:r w:rsidRPr="00E87880">
              <w:rPr>
                <w:lang w:eastAsia="ar-SA"/>
              </w:rPr>
              <w:t>телефон</w:t>
            </w:r>
          </w:p>
        </w:tc>
        <w:tc>
          <w:tcPr>
            <w:tcW w:w="8464" w:type="dxa"/>
            <w:gridSpan w:val="2"/>
            <w:tcBorders>
              <w:bottom w:val="single" w:sz="4" w:space="0" w:color="000000"/>
            </w:tcBorders>
            <w:shd w:val="clear" w:color="auto" w:fill="FFFFFF"/>
            <w:vAlign w:val="bottom"/>
          </w:tcPr>
          <w:p w:rsidR="0007097E" w:rsidRPr="00E87880" w:rsidRDefault="0007097E" w:rsidP="0007097E">
            <w:pPr>
              <w:suppressAutoHyphens/>
              <w:jc w:val="center"/>
              <w:rPr>
                <w:lang w:eastAsia="ar-SA"/>
              </w:rPr>
            </w:pPr>
          </w:p>
        </w:tc>
      </w:tr>
    </w:tbl>
    <w:p w:rsidR="0007097E" w:rsidRPr="00E87880" w:rsidRDefault="0007097E" w:rsidP="0007097E">
      <w:pPr>
        <w:rPr>
          <w:rFonts w:eastAsia="Times New Roman"/>
        </w:rPr>
      </w:pPr>
    </w:p>
    <w:p w:rsidR="0007097E" w:rsidRDefault="0007097E" w:rsidP="0007097E">
      <w:pPr>
        <w:autoSpaceDE w:val="0"/>
        <w:autoSpaceDN w:val="0"/>
        <w:adjustRightInd w:val="0"/>
        <w:ind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Default="0007097E" w:rsidP="0007097E">
      <w:pPr>
        <w:autoSpaceDE w:val="0"/>
        <w:autoSpaceDN w:val="0"/>
        <w:adjustRightInd w:val="0"/>
        <w:ind w:left="5812" w:right="-1"/>
        <w:jc w:val="both"/>
        <w:rPr>
          <w:rFonts w:eastAsia="Times New Roman"/>
        </w:rPr>
      </w:pPr>
    </w:p>
    <w:p w:rsidR="0007097E" w:rsidRPr="00E87880" w:rsidRDefault="0007097E" w:rsidP="0007097E">
      <w:pPr>
        <w:autoSpaceDE w:val="0"/>
        <w:autoSpaceDN w:val="0"/>
        <w:adjustRightInd w:val="0"/>
        <w:ind w:left="4678" w:right="-1"/>
        <w:jc w:val="both"/>
        <w:rPr>
          <w:rFonts w:eastAsia="Times New Roman"/>
        </w:rPr>
      </w:pPr>
      <w:r w:rsidRPr="00E87880">
        <w:rPr>
          <w:rFonts w:eastAsia="Times New Roman"/>
        </w:rPr>
        <w:lastRenderedPageBreak/>
        <w:t xml:space="preserve">ПРИЛОЖЕНИЕ № </w:t>
      </w:r>
      <w:r>
        <w:rPr>
          <w:rFonts w:eastAsia="Times New Roman"/>
        </w:rPr>
        <w:t>3</w:t>
      </w:r>
    </w:p>
    <w:p w:rsidR="0007097E" w:rsidRDefault="0007097E" w:rsidP="0007097E">
      <w:pPr>
        <w:autoSpaceDE w:val="0"/>
        <w:autoSpaceDN w:val="0"/>
        <w:adjustRightInd w:val="0"/>
        <w:ind w:left="4678" w:right="-1"/>
        <w:jc w:val="both"/>
        <w:rPr>
          <w:rFonts w:eastAsia="Times New Roman"/>
        </w:rPr>
      </w:pPr>
      <w:r w:rsidRPr="00E87880">
        <w:rPr>
          <w:rFonts w:eastAsia="Times New Roman"/>
        </w:rPr>
        <w:t xml:space="preserve">к административному регламенту предоставления муниципальной услуги </w:t>
      </w:r>
      <w:r>
        <w:rPr>
          <w:rFonts w:eastAsia="Times New Roman"/>
        </w:rPr>
        <w:t>«</w:t>
      </w:r>
      <w:r w:rsidRPr="00E87880">
        <w:rPr>
          <w:rFonts w:eastAsia="Times New Roman"/>
          <w:bCs/>
        </w:rPr>
        <w:t>Выдача архивных справок, архивных выписок и архивных копий по социально-правовым запросам</w:t>
      </w:r>
      <w:r>
        <w:rPr>
          <w:rFonts w:eastAsia="Times New Roman"/>
        </w:rPr>
        <w:t>»</w:t>
      </w:r>
      <w:r w:rsidRPr="00E87880">
        <w:rPr>
          <w:rFonts w:eastAsia="Times New Roman"/>
        </w:rPr>
        <w:t xml:space="preserve"> </w:t>
      </w:r>
    </w:p>
    <w:p w:rsidR="0007097E" w:rsidRPr="00C4286D" w:rsidRDefault="0007097E" w:rsidP="0007097E">
      <w:pPr>
        <w:tabs>
          <w:tab w:val="left" w:pos="2420"/>
        </w:tabs>
        <w:suppressAutoHyphens/>
        <w:spacing w:line="240" w:lineRule="exact"/>
        <w:ind w:left="4678"/>
        <w:jc w:val="right"/>
        <w:rPr>
          <w:sz w:val="24"/>
          <w:szCs w:val="24"/>
          <w:lang w:eastAsia="ar-SA"/>
        </w:rPr>
      </w:pPr>
      <w:r>
        <w:rPr>
          <w:sz w:val="24"/>
          <w:szCs w:val="24"/>
          <w:lang w:eastAsia="ar-SA"/>
        </w:rPr>
        <w:t>_________________________________________</w:t>
      </w:r>
    </w:p>
    <w:p w:rsidR="0007097E" w:rsidRPr="00C4286D" w:rsidRDefault="0007097E" w:rsidP="0007097E">
      <w:pPr>
        <w:tabs>
          <w:tab w:val="left" w:pos="2420"/>
        </w:tabs>
        <w:suppressAutoHyphens/>
        <w:spacing w:line="240" w:lineRule="exact"/>
        <w:ind w:left="4678"/>
        <w:jc w:val="center"/>
        <w:rPr>
          <w:sz w:val="24"/>
          <w:szCs w:val="24"/>
          <w:lang w:eastAsia="ar-SA"/>
        </w:rPr>
      </w:pPr>
      <w:r w:rsidRPr="00C4286D">
        <w:rPr>
          <w:sz w:val="24"/>
          <w:szCs w:val="24"/>
          <w:lang w:eastAsia="ar-SA"/>
        </w:rPr>
        <w:t>(Ф.И.О., либо наименование юридического лица)</w:t>
      </w:r>
    </w:p>
    <w:p w:rsidR="0007097E" w:rsidRPr="00940B4D" w:rsidRDefault="0007097E" w:rsidP="0007097E">
      <w:pPr>
        <w:tabs>
          <w:tab w:val="left" w:pos="2420"/>
        </w:tabs>
        <w:suppressAutoHyphens/>
        <w:spacing w:line="240" w:lineRule="exact"/>
        <w:ind w:left="4678"/>
        <w:jc w:val="right"/>
        <w:rPr>
          <w:sz w:val="24"/>
          <w:szCs w:val="24"/>
          <w:lang w:eastAsia="ar-SA"/>
        </w:rPr>
      </w:pPr>
      <w:r w:rsidRPr="00940B4D">
        <w:rPr>
          <w:sz w:val="24"/>
          <w:szCs w:val="24"/>
          <w:lang w:eastAsia="ar-SA"/>
        </w:rPr>
        <w:t>________________________________</w:t>
      </w:r>
      <w:r>
        <w:rPr>
          <w:sz w:val="24"/>
          <w:szCs w:val="24"/>
          <w:lang w:eastAsia="ar-SA"/>
        </w:rPr>
        <w:t>_______</w:t>
      </w:r>
      <w:r w:rsidRPr="00940B4D">
        <w:rPr>
          <w:sz w:val="24"/>
          <w:szCs w:val="24"/>
          <w:lang w:eastAsia="ar-SA"/>
        </w:rPr>
        <w:t>__</w:t>
      </w:r>
    </w:p>
    <w:p w:rsidR="0007097E" w:rsidRPr="00C4286D" w:rsidRDefault="0007097E" w:rsidP="0007097E">
      <w:pPr>
        <w:tabs>
          <w:tab w:val="left" w:pos="2420"/>
        </w:tabs>
        <w:suppressAutoHyphens/>
        <w:spacing w:line="240" w:lineRule="exact"/>
        <w:ind w:left="4678"/>
        <w:jc w:val="center"/>
        <w:rPr>
          <w:sz w:val="24"/>
          <w:szCs w:val="24"/>
          <w:lang w:eastAsia="ar-SA"/>
        </w:rPr>
      </w:pPr>
      <w:r w:rsidRPr="00C4286D">
        <w:rPr>
          <w:sz w:val="24"/>
          <w:szCs w:val="24"/>
          <w:lang w:eastAsia="ar-SA"/>
        </w:rPr>
        <w:t>(адрес места жительства, адрес для корреспонденции)</w:t>
      </w:r>
    </w:p>
    <w:p w:rsidR="0007097E" w:rsidRPr="00940B4D" w:rsidRDefault="0007097E" w:rsidP="0007097E">
      <w:pPr>
        <w:tabs>
          <w:tab w:val="left" w:pos="2420"/>
        </w:tabs>
        <w:suppressAutoHyphens/>
        <w:spacing w:line="240" w:lineRule="exact"/>
        <w:ind w:left="4678"/>
        <w:jc w:val="right"/>
        <w:rPr>
          <w:sz w:val="24"/>
          <w:szCs w:val="24"/>
          <w:lang w:eastAsia="ar-SA"/>
        </w:rPr>
      </w:pPr>
      <w:r w:rsidRPr="00940B4D">
        <w:rPr>
          <w:sz w:val="24"/>
          <w:szCs w:val="24"/>
          <w:lang w:eastAsia="ar-SA"/>
        </w:rPr>
        <w:t>______________________________</w:t>
      </w:r>
      <w:r>
        <w:rPr>
          <w:sz w:val="24"/>
          <w:szCs w:val="24"/>
          <w:lang w:eastAsia="ar-SA"/>
        </w:rPr>
        <w:t>_______</w:t>
      </w:r>
      <w:r w:rsidRPr="00940B4D">
        <w:rPr>
          <w:sz w:val="24"/>
          <w:szCs w:val="24"/>
          <w:lang w:eastAsia="ar-SA"/>
        </w:rPr>
        <w:t>____</w:t>
      </w:r>
    </w:p>
    <w:p w:rsidR="0007097E" w:rsidRPr="00C4286D" w:rsidRDefault="0007097E" w:rsidP="0007097E">
      <w:pPr>
        <w:tabs>
          <w:tab w:val="left" w:pos="2420"/>
        </w:tabs>
        <w:suppressAutoHyphens/>
        <w:spacing w:line="240" w:lineRule="exact"/>
        <w:ind w:left="4678"/>
        <w:jc w:val="center"/>
        <w:rPr>
          <w:sz w:val="24"/>
          <w:szCs w:val="24"/>
          <w:u w:val="single"/>
          <w:lang w:eastAsia="ar-SA"/>
        </w:rPr>
      </w:pPr>
      <w:r w:rsidRPr="00C4286D">
        <w:rPr>
          <w:sz w:val="24"/>
          <w:szCs w:val="24"/>
          <w:lang w:eastAsia="ar-SA"/>
        </w:rPr>
        <w:t>(контактный телефон)</w:t>
      </w:r>
    </w:p>
    <w:p w:rsidR="0007097E" w:rsidRPr="00940B4D" w:rsidRDefault="0007097E" w:rsidP="0007097E">
      <w:pPr>
        <w:tabs>
          <w:tab w:val="left" w:pos="2420"/>
        </w:tabs>
        <w:suppressAutoHyphens/>
        <w:spacing w:line="240" w:lineRule="exact"/>
        <w:ind w:left="4678"/>
        <w:jc w:val="right"/>
        <w:rPr>
          <w:sz w:val="24"/>
          <w:szCs w:val="24"/>
          <w:lang w:eastAsia="ar-SA"/>
        </w:rPr>
      </w:pPr>
      <w:r w:rsidRPr="00940B4D">
        <w:rPr>
          <w:sz w:val="24"/>
          <w:szCs w:val="24"/>
          <w:lang w:eastAsia="ar-SA"/>
        </w:rPr>
        <w:t>____________________________</w:t>
      </w:r>
      <w:r>
        <w:rPr>
          <w:sz w:val="24"/>
          <w:szCs w:val="24"/>
          <w:lang w:eastAsia="ar-SA"/>
        </w:rPr>
        <w:t>_______</w:t>
      </w:r>
      <w:r w:rsidRPr="00940B4D">
        <w:rPr>
          <w:sz w:val="24"/>
          <w:szCs w:val="24"/>
          <w:lang w:eastAsia="ar-SA"/>
        </w:rPr>
        <w:t>______</w:t>
      </w:r>
    </w:p>
    <w:p w:rsidR="0007097E" w:rsidRPr="00C4286D" w:rsidRDefault="0007097E" w:rsidP="0007097E">
      <w:pPr>
        <w:tabs>
          <w:tab w:val="left" w:pos="2420"/>
        </w:tabs>
        <w:suppressAutoHyphens/>
        <w:spacing w:line="240" w:lineRule="exact"/>
        <w:ind w:left="4678"/>
        <w:jc w:val="center"/>
        <w:rPr>
          <w:sz w:val="24"/>
          <w:szCs w:val="24"/>
          <w:lang w:eastAsia="ar-SA"/>
        </w:rPr>
      </w:pPr>
      <w:r w:rsidRPr="00C4286D">
        <w:rPr>
          <w:sz w:val="24"/>
          <w:szCs w:val="24"/>
          <w:lang w:eastAsia="ar-SA"/>
        </w:rPr>
        <w:t>(электронная почта)</w:t>
      </w:r>
    </w:p>
    <w:p w:rsidR="0007097E" w:rsidRPr="00C4286D" w:rsidRDefault="0007097E" w:rsidP="0007097E">
      <w:pPr>
        <w:tabs>
          <w:tab w:val="left" w:pos="2420"/>
        </w:tabs>
        <w:suppressAutoHyphens/>
        <w:spacing w:line="240" w:lineRule="exact"/>
        <w:ind w:left="5954"/>
        <w:jc w:val="right"/>
        <w:rPr>
          <w:sz w:val="24"/>
          <w:szCs w:val="24"/>
          <w:lang w:eastAsia="ar-SA"/>
        </w:rPr>
      </w:pPr>
    </w:p>
    <w:p w:rsidR="0007097E" w:rsidRPr="00C4286D" w:rsidRDefault="0007097E" w:rsidP="0007097E">
      <w:pPr>
        <w:tabs>
          <w:tab w:val="left" w:pos="2420"/>
        </w:tabs>
        <w:suppressAutoHyphens/>
        <w:jc w:val="center"/>
        <w:rPr>
          <w:sz w:val="24"/>
          <w:szCs w:val="24"/>
          <w:lang w:eastAsia="ar-SA"/>
        </w:rPr>
      </w:pPr>
      <w:r w:rsidRPr="00C4286D">
        <w:rPr>
          <w:sz w:val="24"/>
          <w:szCs w:val="24"/>
          <w:lang w:eastAsia="ar-SA"/>
        </w:rPr>
        <w:t>ЗАЯВЛЕНИЕ</w:t>
      </w:r>
    </w:p>
    <w:p w:rsidR="0007097E" w:rsidRPr="00C4286D" w:rsidRDefault="0007097E" w:rsidP="0007097E">
      <w:pPr>
        <w:tabs>
          <w:tab w:val="left" w:pos="2420"/>
        </w:tabs>
        <w:suppressAutoHyphens/>
        <w:jc w:val="center"/>
        <w:rPr>
          <w:sz w:val="24"/>
          <w:szCs w:val="24"/>
          <w:lang w:eastAsia="ar-SA"/>
        </w:rPr>
      </w:pPr>
      <w:r w:rsidRPr="00C4286D">
        <w:rPr>
          <w:sz w:val="24"/>
          <w:szCs w:val="24"/>
          <w:lang w:eastAsia="ar-SA"/>
        </w:rPr>
        <w:t>о предоставлении архивных справок</w:t>
      </w:r>
    </w:p>
    <w:p w:rsidR="0007097E" w:rsidRPr="00C4286D" w:rsidRDefault="0007097E" w:rsidP="0007097E">
      <w:pPr>
        <w:tabs>
          <w:tab w:val="left" w:pos="2420"/>
        </w:tabs>
        <w:suppressAutoHyphens/>
        <w:jc w:val="both"/>
        <w:rPr>
          <w:sz w:val="24"/>
          <w:szCs w:val="24"/>
          <w:lang w:eastAsia="ar-SA"/>
        </w:rPr>
      </w:pPr>
    </w:p>
    <w:p w:rsidR="0007097E" w:rsidRPr="00C4286D" w:rsidRDefault="0007097E" w:rsidP="0007097E">
      <w:pPr>
        <w:tabs>
          <w:tab w:val="left" w:pos="2420"/>
        </w:tabs>
        <w:suppressAutoHyphens/>
        <w:jc w:val="both"/>
        <w:rPr>
          <w:i/>
          <w:sz w:val="20"/>
          <w:szCs w:val="20"/>
          <w:lang w:eastAsia="ar-SA"/>
        </w:rPr>
      </w:pPr>
      <w:r w:rsidRPr="00C4286D">
        <w:rPr>
          <w:sz w:val="24"/>
          <w:szCs w:val="24"/>
          <w:lang w:eastAsia="ar-SA"/>
        </w:rPr>
        <w:t>Прошу предоставить /архивную справку/архивную выписку/архивную копию/</w:t>
      </w:r>
      <w:proofErr w:type="gramStart"/>
      <w:r w:rsidRPr="00C4286D">
        <w:rPr>
          <w:sz w:val="24"/>
          <w:szCs w:val="24"/>
          <w:lang w:eastAsia="ar-SA"/>
        </w:rPr>
        <w:t>тематический</w:t>
      </w:r>
      <w:proofErr w:type="gramEnd"/>
      <w:r w:rsidRPr="00C4286D">
        <w:rPr>
          <w:sz w:val="24"/>
          <w:szCs w:val="24"/>
          <w:lang w:eastAsia="ar-SA"/>
        </w:rPr>
        <w:t xml:space="preserve">       </w:t>
      </w:r>
    </w:p>
    <w:p w:rsidR="0007097E" w:rsidRDefault="0007097E" w:rsidP="0007097E">
      <w:pPr>
        <w:tabs>
          <w:tab w:val="left" w:pos="2420"/>
        </w:tabs>
        <w:suppressAutoHyphens/>
        <w:jc w:val="both"/>
        <w:rPr>
          <w:sz w:val="24"/>
          <w:szCs w:val="24"/>
          <w:lang w:eastAsia="ar-SA"/>
        </w:rPr>
      </w:pPr>
      <w:r w:rsidRPr="00C4286D">
        <w:rPr>
          <w:sz w:val="24"/>
          <w:szCs w:val="24"/>
          <w:lang w:eastAsia="ar-SA"/>
        </w:rPr>
        <w:t>перечень/тематическую</w:t>
      </w:r>
      <w:r>
        <w:rPr>
          <w:sz w:val="24"/>
          <w:szCs w:val="24"/>
          <w:lang w:eastAsia="ar-SA"/>
        </w:rPr>
        <w:t xml:space="preserve"> </w:t>
      </w:r>
      <w:r w:rsidRPr="00C4286D">
        <w:rPr>
          <w:sz w:val="24"/>
          <w:szCs w:val="24"/>
          <w:lang w:eastAsia="ar-SA"/>
        </w:rPr>
        <w:t>подпорку/тематический обзор/:</w:t>
      </w:r>
      <w:r>
        <w:rPr>
          <w:sz w:val="24"/>
          <w:szCs w:val="24"/>
          <w:lang w:eastAsia="ar-SA"/>
        </w:rPr>
        <w:t xml:space="preserve"> </w:t>
      </w:r>
      <w:r w:rsidRPr="00C4286D">
        <w:rPr>
          <w:sz w:val="24"/>
          <w:szCs w:val="24"/>
          <w:lang w:eastAsia="ar-SA"/>
        </w:rPr>
        <w:t xml:space="preserve">_______________________________ </w:t>
      </w:r>
    </w:p>
    <w:p w:rsidR="0007097E" w:rsidRPr="00C4286D" w:rsidRDefault="0007097E" w:rsidP="0007097E">
      <w:pPr>
        <w:suppressAutoHyphens/>
        <w:rPr>
          <w:sz w:val="24"/>
          <w:szCs w:val="24"/>
          <w:lang w:eastAsia="ar-SA"/>
        </w:rPr>
      </w:pPr>
      <w:r>
        <w:rPr>
          <w:i/>
          <w:sz w:val="20"/>
          <w:szCs w:val="20"/>
          <w:lang w:eastAsia="ar-SA"/>
        </w:rPr>
        <w:t xml:space="preserve">                                            </w:t>
      </w:r>
      <w:r w:rsidRPr="00C4286D">
        <w:rPr>
          <w:i/>
          <w:sz w:val="20"/>
          <w:szCs w:val="20"/>
          <w:lang w:eastAsia="ar-SA"/>
        </w:rPr>
        <w:t>(подчеркнуть нужное)</w:t>
      </w: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________________________________________________________________________________</w:t>
      </w:r>
    </w:p>
    <w:p w:rsidR="0007097E" w:rsidRDefault="0007097E" w:rsidP="0007097E">
      <w:pPr>
        <w:tabs>
          <w:tab w:val="left" w:pos="2420"/>
        </w:tabs>
        <w:suppressAutoHyphens/>
        <w:jc w:val="both"/>
        <w:rPr>
          <w:sz w:val="24"/>
          <w:szCs w:val="24"/>
          <w:lang w:eastAsia="ar-SA"/>
        </w:rPr>
      </w:pPr>
      <w:r w:rsidRPr="00C4286D">
        <w:rPr>
          <w:sz w:val="24"/>
          <w:szCs w:val="24"/>
          <w:lang w:eastAsia="ar-SA"/>
        </w:rPr>
        <w:t>________________________________________________________________________________________________________________________________________________________________</w:t>
      </w:r>
    </w:p>
    <w:p w:rsidR="0007097E" w:rsidRPr="00C4286D" w:rsidRDefault="0007097E" w:rsidP="0007097E">
      <w:pPr>
        <w:tabs>
          <w:tab w:val="left" w:pos="2420"/>
        </w:tabs>
        <w:suppressAutoHyphens/>
        <w:jc w:val="both"/>
        <w:rPr>
          <w:sz w:val="24"/>
          <w:szCs w:val="24"/>
          <w:lang w:eastAsia="ar-SA"/>
        </w:rPr>
      </w:pP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Для физического лица:</w:t>
      </w:r>
    </w:p>
    <w:p w:rsidR="0007097E" w:rsidRPr="00C4286D" w:rsidRDefault="0007097E" w:rsidP="0007097E">
      <w:pPr>
        <w:tabs>
          <w:tab w:val="left" w:pos="2420"/>
        </w:tabs>
        <w:suppressAutoHyphens/>
        <w:jc w:val="both"/>
        <w:rPr>
          <w:sz w:val="24"/>
          <w:szCs w:val="24"/>
          <w:lang w:eastAsia="ar-SA"/>
        </w:rPr>
      </w:pPr>
      <w:r>
        <w:rPr>
          <w:sz w:val="24"/>
          <w:szCs w:val="24"/>
          <w:lang w:eastAsia="ar-SA"/>
        </w:rPr>
        <w:t>«</w:t>
      </w:r>
      <w:r w:rsidRPr="00C4286D">
        <w:rPr>
          <w:sz w:val="24"/>
          <w:szCs w:val="24"/>
          <w:lang w:eastAsia="ar-SA"/>
        </w:rPr>
        <w:t>______</w:t>
      </w:r>
      <w:r>
        <w:rPr>
          <w:sz w:val="24"/>
          <w:szCs w:val="24"/>
          <w:lang w:eastAsia="ar-SA"/>
        </w:rPr>
        <w:t>»</w:t>
      </w:r>
      <w:r w:rsidRPr="00C4286D">
        <w:rPr>
          <w:sz w:val="24"/>
          <w:szCs w:val="24"/>
          <w:lang w:eastAsia="ar-SA"/>
        </w:rPr>
        <w:t>____________ 20____ г.    _________        _____________________</w:t>
      </w:r>
    </w:p>
    <w:p w:rsidR="0007097E" w:rsidRPr="00C4286D" w:rsidRDefault="0007097E" w:rsidP="0007097E">
      <w:pPr>
        <w:tabs>
          <w:tab w:val="left" w:pos="2420"/>
        </w:tabs>
        <w:suppressAutoHyphens/>
        <w:jc w:val="both"/>
        <w:rPr>
          <w:sz w:val="24"/>
          <w:szCs w:val="24"/>
          <w:lang w:eastAsia="ar-SA"/>
        </w:rPr>
      </w:pPr>
      <w:r>
        <w:rPr>
          <w:sz w:val="24"/>
          <w:szCs w:val="24"/>
          <w:lang w:eastAsia="ar-SA"/>
        </w:rPr>
        <w:t xml:space="preserve">                              (подпись)         </w:t>
      </w:r>
      <w:r w:rsidRPr="00C4286D">
        <w:rPr>
          <w:sz w:val="24"/>
          <w:szCs w:val="24"/>
          <w:lang w:eastAsia="ar-SA"/>
        </w:rPr>
        <w:t xml:space="preserve"> (расшифровка подписи)</w:t>
      </w: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 xml:space="preserve"> __________________________________________________________</w:t>
      </w: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(документ, подтверждающий права (полномочия) представителя)</w:t>
      </w:r>
    </w:p>
    <w:p w:rsidR="0007097E" w:rsidRPr="00C4286D" w:rsidRDefault="0007097E" w:rsidP="0007097E">
      <w:pPr>
        <w:tabs>
          <w:tab w:val="left" w:pos="2420"/>
        </w:tabs>
        <w:suppressAutoHyphens/>
        <w:jc w:val="both"/>
        <w:rPr>
          <w:sz w:val="24"/>
          <w:szCs w:val="24"/>
          <w:lang w:eastAsia="ar-SA"/>
        </w:rPr>
      </w:pP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Для юридического лица</w:t>
      </w: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 xml:space="preserve"> </w:t>
      </w:r>
      <w:r>
        <w:rPr>
          <w:sz w:val="24"/>
          <w:szCs w:val="24"/>
          <w:lang w:eastAsia="ar-SA"/>
        </w:rPr>
        <w:t>«</w:t>
      </w:r>
      <w:r w:rsidRPr="00C4286D">
        <w:rPr>
          <w:sz w:val="24"/>
          <w:szCs w:val="24"/>
          <w:lang w:eastAsia="ar-SA"/>
        </w:rPr>
        <w:t>_______</w:t>
      </w:r>
      <w:r>
        <w:rPr>
          <w:sz w:val="24"/>
          <w:szCs w:val="24"/>
          <w:lang w:eastAsia="ar-SA"/>
        </w:rPr>
        <w:t>»</w:t>
      </w:r>
      <w:r w:rsidRPr="00C4286D">
        <w:rPr>
          <w:sz w:val="24"/>
          <w:szCs w:val="24"/>
          <w:lang w:eastAsia="ar-SA"/>
        </w:rPr>
        <w:t xml:space="preserve">___________ 20____ г.      Руководитель _________    ________     ____________     </w:t>
      </w:r>
    </w:p>
    <w:p w:rsidR="0007097E" w:rsidRPr="00C4286D" w:rsidRDefault="0007097E" w:rsidP="0007097E">
      <w:pPr>
        <w:tabs>
          <w:tab w:val="left" w:pos="2420"/>
        </w:tabs>
        <w:suppressAutoHyphens/>
        <w:jc w:val="both"/>
        <w:rPr>
          <w:sz w:val="24"/>
          <w:szCs w:val="24"/>
          <w:lang w:eastAsia="ar-SA"/>
        </w:rPr>
      </w:pP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 xml:space="preserve"> (наименование юр. лица)                                  (подпись) (расшифровка подписи)            </w:t>
      </w:r>
    </w:p>
    <w:p w:rsidR="0007097E" w:rsidRPr="00C4286D" w:rsidRDefault="0007097E" w:rsidP="0007097E">
      <w:pPr>
        <w:tabs>
          <w:tab w:val="left" w:pos="2420"/>
        </w:tabs>
        <w:suppressAutoHyphens/>
        <w:jc w:val="both"/>
        <w:rPr>
          <w:sz w:val="24"/>
          <w:szCs w:val="24"/>
          <w:lang w:eastAsia="ar-SA"/>
        </w:rPr>
      </w:pP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 xml:space="preserve">М.П. </w:t>
      </w: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 xml:space="preserve"> _________________________________________________________</w:t>
      </w:r>
    </w:p>
    <w:p w:rsidR="0007097E" w:rsidRPr="00C4286D" w:rsidRDefault="0007097E" w:rsidP="0007097E">
      <w:pPr>
        <w:tabs>
          <w:tab w:val="left" w:pos="2420"/>
        </w:tabs>
        <w:suppressAutoHyphens/>
        <w:jc w:val="both"/>
        <w:rPr>
          <w:sz w:val="24"/>
          <w:szCs w:val="24"/>
          <w:lang w:eastAsia="ar-SA"/>
        </w:rPr>
      </w:pPr>
      <w:r w:rsidRPr="00C4286D">
        <w:rPr>
          <w:sz w:val="24"/>
          <w:szCs w:val="24"/>
          <w:lang w:eastAsia="ar-SA"/>
        </w:rPr>
        <w:t xml:space="preserve">(документ, подтверждающий права (полномочия) представителя)                    </w:t>
      </w:r>
    </w:p>
    <w:p w:rsidR="0007097E" w:rsidRPr="00C4286D" w:rsidRDefault="0007097E" w:rsidP="0007097E">
      <w:pPr>
        <w:tabs>
          <w:tab w:val="left" w:pos="2420"/>
        </w:tabs>
        <w:suppressAutoHyphens/>
        <w:jc w:val="both"/>
        <w:rPr>
          <w:sz w:val="24"/>
          <w:szCs w:val="24"/>
          <w:lang w:eastAsia="ar-SA"/>
        </w:rPr>
      </w:pPr>
    </w:p>
    <w:p w:rsidR="0007097E" w:rsidRPr="006029A6"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029A6">
        <w:rPr>
          <w:sz w:val="24"/>
          <w:szCs w:val="24"/>
        </w:rPr>
        <w:t>Результат рассмотрения заявления прошу:</w:t>
      </w:r>
    </w:p>
    <w:p w:rsidR="0007097E" w:rsidRPr="00E00A5B"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00A5B">
        <w:rPr>
          <w:rFonts w:ascii="Courier New" w:hAnsi="Courier New" w:cs="Courier New"/>
          <w:sz w:val="20"/>
          <w:szCs w:val="20"/>
        </w:rPr>
        <w:t>┌───┐</w:t>
      </w:r>
    </w:p>
    <w:p w:rsidR="0007097E" w:rsidRPr="00E00A5B"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00A5B">
        <w:rPr>
          <w:rFonts w:ascii="Courier New" w:hAnsi="Courier New" w:cs="Courier New"/>
          <w:sz w:val="20"/>
          <w:szCs w:val="20"/>
        </w:rPr>
        <w:t>│   │</w:t>
      </w:r>
      <w:r w:rsidRPr="006029A6">
        <w:rPr>
          <w:sz w:val="24"/>
          <w:szCs w:val="24"/>
        </w:rPr>
        <w:t>выдать на руки в Администрации</w:t>
      </w:r>
    </w:p>
    <w:p w:rsidR="0007097E" w:rsidRPr="00E00A5B"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00A5B">
        <w:rPr>
          <w:rFonts w:ascii="Courier New" w:hAnsi="Courier New" w:cs="Courier New"/>
          <w:sz w:val="20"/>
          <w:szCs w:val="20"/>
        </w:rPr>
        <w:t>├───┤</w:t>
      </w:r>
    </w:p>
    <w:p w:rsidR="0007097E" w:rsidRPr="00E00A5B"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00A5B">
        <w:rPr>
          <w:rFonts w:ascii="Courier New" w:hAnsi="Courier New" w:cs="Courier New"/>
          <w:sz w:val="20"/>
          <w:szCs w:val="20"/>
        </w:rPr>
        <w:t>│   │</w:t>
      </w:r>
      <w:r w:rsidRPr="006029A6">
        <w:rPr>
          <w:sz w:val="24"/>
          <w:szCs w:val="24"/>
        </w:rPr>
        <w:t>выдать на руки в МФЦ</w:t>
      </w:r>
    </w:p>
    <w:p w:rsidR="0007097E" w:rsidRPr="00E00A5B"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00A5B">
        <w:rPr>
          <w:rFonts w:ascii="Courier New" w:hAnsi="Courier New" w:cs="Courier New"/>
          <w:sz w:val="20"/>
          <w:szCs w:val="20"/>
        </w:rPr>
        <w:t>├───┤</w:t>
      </w:r>
    </w:p>
    <w:p w:rsidR="0007097E" w:rsidRPr="00E00A5B"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00A5B">
        <w:rPr>
          <w:rFonts w:ascii="Courier New" w:hAnsi="Courier New" w:cs="Courier New"/>
          <w:sz w:val="20"/>
          <w:szCs w:val="20"/>
        </w:rPr>
        <w:t>│   │</w:t>
      </w:r>
      <w:r w:rsidRPr="006029A6">
        <w:rPr>
          <w:sz w:val="24"/>
          <w:szCs w:val="24"/>
        </w:rPr>
        <w:t>направить по почте</w:t>
      </w:r>
    </w:p>
    <w:p w:rsidR="0007097E" w:rsidRPr="00E00A5B"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00A5B">
        <w:rPr>
          <w:rFonts w:ascii="Courier New" w:hAnsi="Courier New" w:cs="Courier New"/>
          <w:sz w:val="20"/>
          <w:szCs w:val="20"/>
        </w:rPr>
        <w:t>├───┤</w:t>
      </w:r>
    </w:p>
    <w:p w:rsidR="0007097E" w:rsidRPr="006029A6" w:rsidRDefault="0007097E" w:rsidP="0007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00A5B">
        <w:rPr>
          <w:rFonts w:ascii="Courier New" w:hAnsi="Courier New" w:cs="Courier New"/>
          <w:sz w:val="20"/>
          <w:szCs w:val="20"/>
        </w:rPr>
        <w:t>│   │</w:t>
      </w:r>
      <w:r w:rsidRPr="006029A6">
        <w:rPr>
          <w:sz w:val="24"/>
          <w:szCs w:val="24"/>
        </w:rPr>
        <w:t>направить на электронный ящик</w:t>
      </w:r>
    </w:p>
    <w:p w:rsidR="00C57DBB" w:rsidRDefault="0007097E" w:rsidP="00B4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rPr>
      </w:pPr>
      <w:r w:rsidRPr="00E00A5B">
        <w:rPr>
          <w:rFonts w:ascii="Courier New" w:hAnsi="Courier New" w:cs="Courier New"/>
          <w:sz w:val="20"/>
          <w:szCs w:val="20"/>
        </w:rPr>
        <w:t>└───┘</w:t>
      </w:r>
      <w:bookmarkStart w:id="7" w:name="_GoBack"/>
      <w:bookmarkEnd w:id="7"/>
    </w:p>
    <w:sectPr w:rsidR="00C57DBB" w:rsidSect="00525D68">
      <w:pgSz w:w="11906" w:h="16838"/>
      <w:pgMar w:top="851" w:right="567" w:bottom="709" w:left="1701"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DE" w:rsidRDefault="004B2EDE" w:rsidP="00E03EFD">
      <w:r>
        <w:separator/>
      </w:r>
    </w:p>
  </w:endnote>
  <w:endnote w:type="continuationSeparator" w:id="0">
    <w:p w:rsidR="004B2EDE" w:rsidRDefault="004B2EDE"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DE" w:rsidRDefault="004B2EDE" w:rsidP="00E03EFD">
      <w:r>
        <w:separator/>
      </w:r>
    </w:p>
  </w:footnote>
  <w:footnote w:type="continuationSeparator" w:id="0">
    <w:p w:rsidR="004B2EDE" w:rsidRDefault="004B2EDE"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949464A"/>
    <w:multiLevelType w:val="hybridMultilevel"/>
    <w:tmpl w:val="81DAE8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9"/>
  </w:num>
  <w:num w:numId="18">
    <w:abstractNumId w:val="7"/>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6378"/>
    <w:rsid w:val="000264CF"/>
    <w:rsid w:val="00027180"/>
    <w:rsid w:val="00032F32"/>
    <w:rsid w:val="00033C09"/>
    <w:rsid w:val="00034B20"/>
    <w:rsid w:val="00040A8B"/>
    <w:rsid w:val="00045B12"/>
    <w:rsid w:val="000471B5"/>
    <w:rsid w:val="0005286A"/>
    <w:rsid w:val="00054D53"/>
    <w:rsid w:val="00057769"/>
    <w:rsid w:val="00060598"/>
    <w:rsid w:val="00061D61"/>
    <w:rsid w:val="000626B1"/>
    <w:rsid w:val="00062752"/>
    <w:rsid w:val="00063337"/>
    <w:rsid w:val="00064731"/>
    <w:rsid w:val="000675A8"/>
    <w:rsid w:val="0006789B"/>
    <w:rsid w:val="00067BDE"/>
    <w:rsid w:val="0007057F"/>
    <w:rsid w:val="0007070E"/>
    <w:rsid w:val="0007097E"/>
    <w:rsid w:val="0007231E"/>
    <w:rsid w:val="00080367"/>
    <w:rsid w:val="00080433"/>
    <w:rsid w:val="0008222A"/>
    <w:rsid w:val="00083A69"/>
    <w:rsid w:val="00084EA3"/>
    <w:rsid w:val="00086A94"/>
    <w:rsid w:val="00090E0E"/>
    <w:rsid w:val="00090EAD"/>
    <w:rsid w:val="0009280D"/>
    <w:rsid w:val="00093251"/>
    <w:rsid w:val="000932F3"/>
    <w:rsid w:val="00094E8B"/>
    <w:rsid w:val="000950FC"/>
    <w:rsid w:val="00095190"/>
    <w:rsid w:val="0009572B"/>
    <w:rsid w:val="000A2085"/>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FB0"/>
    <w:rsid w:val="000E17F8"/>
    <w:rsid w:val="000E6904"/>
    <w:rsid w:val="000E6F77"/>
    <w:rsid w:val="000E77CD"/>
    <w:rsid w:val="000F0175"/>
    <w:rsid w:val="000F06C9"/>
    <w:rsid w:val="000F287A"/>
    <w:rsid w:val="000F561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35CC"/>
    <w:rsid w:val="00155DD3"/>
    <w:rsid w:val="00156554"/>
    <w:rsid w:val="001629C5"/>
    <w:rsid w:val="00162D50"/>
    <w:rsid w:val="001639DE"/>
    <w:rsid w:val="0016738E"/>
    <w:rsid w:val="00167938"/>
    <w:rsid w:val="0017020E"/>
    <w:rsid w:val="001720E4"/>
    <w:rsid w:val="001753BB"/>
    <w:rsid w:val="0017717C"/>
    <w:rsid w:val="00186B1D"/>
    <w:rsid w:val="001912EB"/>
    <w:rsid w:val="001938D9"/>
    <w:rsid w:val="00193C95"/>
    <w:rsid w:val="00197316"/>
    <w:rsid w:val="001A0DC1"/>
    <w:rsid w:val="001A1467"/>
    <w:rsid w:val="001A5B17"/>
    <w:rsid w:val="001A7D45"/>
    <w:rsid w:val="001A7E13"/>
    <w:rsid w:val="001B03EA"/>
    <w:rsid w:val="001B0EF3"/>
    <w:rsid w:val="001B135C"/>
    <w:rsid w:val="001B30ED"/>
    <w:rsid w:val="001B3827"/>
    <w:rsid w:val="001B3C75"/>
    <w:rsid w:val="001B4497"/>
    <w:rsid w:val="001B7468"/>
    <w:rsid w:val="001B7952"/>
    <w:rsid w:val="001B7B45"/>
    <w:rsid w:val="001C0108"/>
    <w:rsid w:val="001C0125"/>
    <w:rsid w:val="001C2BC6"/>
    <w:rsid w:val="001D1F6C"/>
    <w:rsid w:val="001D256B"/>
    <w:rsid w:val="001D2E76"/>
    <w:rsid w:val="001D3D2C"/>
    <w:rsid w:val="001D7329"/>
    <w:rsid w:val="001E1441"/>
    <w:rsid w:val="001E1519"/>
    <w:rsid w:val="001E2D62"/>
    <w:rsid w:val="001E3E69"/>
    <w:rsid w:val="001E4FD5"/>
    <w:rsid w:val="001E561B"/>
    <w:rsid w:val="001E6CB7"/>
    <w:rsid w:val="001E6FC9"/>
    <w:rsid w:val="001E75D4"/>
    <w:rsid w:val="001F41A8"/>
    <w:rsid w:val="001F509B"/>
    <w:rsid w:val="001F7279"/>
    <w:rsid w:val="00202595"/>
    <w:rsid w:val="00202804"/>
    <w:rsid w:val="00204AAD"/>
    <w:rsid w:val="002157C9"/>
    <w:rsid w:val="00215C4B"/>
    <w:rsid w:val="002171A3"/>
    <w:rsid w:val="002217D9"/>
    <w:rsid w:val="00226AD7"/>
    <w:rsid w:val="0023004E"/>
    <w:rsid w:val="00230771"/>
    <w:rsid w:val="00230C15"/>
    <w:rsid w:val="0023307A"/>
    <w:rsid w:val="00233AA8"/>
    <w:rsid w:val="0023403A"/>
    <w:rsid w:val="0023734E"/>
    <w:rsid w:val="00240599"/>
    <w:rsid w:val="00242A1D"/>
    <w:rsid w:val="00243A97"/>
    <w:rsid w:val="002451DC"/>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6E38"/>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1C1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521C8"/>
    <w:rsid w:val="00352B75"/>
    <w:rsid w:val="00352BCF"/>
    <w:rsid w:val="00356A10"/>
    <w:rsid w:val="00360349"/>
    <w:rsid w:val="003619D2"/>
    <w:rsid w:val="00364DDC"/>
    <w:rsid w:val="00365C1E"/>
    <w:rsid w:val="003661EC"/>
    <w:rsid w:val="003666BF"/>
    <w:rsid w:val="0036679F"/>
    <w:rsid w:val="003678FC"/>
    <w:rsid w:val="00370423"/>
    <w:rsid w:val="0037234D"/>
    <w:rsid w:val="00384470"/>
    <w:rsid w:val="00384624"/>
    <w:rsid w:val="00384A11"/>
    <w:rsid w:val="0038761D"/>
    <w:rsid w:val="00387711"/>
    <w:rsid w:val="0039119A"/>
    <w:rsid w:val="0039535E"/>
    <w:rsid w:val="00396322"/>
    <w:rsid w:val="003A09E5"/>
    <w:rsid w:val="003A0D0D"/>
    <w:rsid w:val="003A3107"/>
    <w:rsid w:val="003A34CE"/>
    <w:rsid w:val="003A47F8"/>
    <w:rsid w:val="003A6F0D"/>
    <w:rsid w:val="003A7DD2"/>
    <w:rsid w:val="003B0218"/>
    <w:rsid w:val="003B198B"/>
    <w:rsid w:val="003B35CA"/>
    <w:rsid w:val="003B6917"/>
    <w:rsid w:val="003C0931"/>
    <w:rsid w:val="003C123B"/>
    <w:rsid w:val="003C1AA0"/>
    <w:rsid w:val="003C4A8E"/>
    <w:rsid w:val="003D255C"/>
    <w:rsid w:val="003D5DC4"/>
    <w:rsid w:val="003E0747"/>
    <w:rsid w:val="003E7DF0"/>
    <w:rsid w:val="003F025E"/>
    <w:rsid w:val="003F3187"/>
    <w:rsid w:val="003F5645"/>
    <w:rsid w:val="003F663A"/>
    <w:rsid w:val="003F679B"/>
    <w:rsid w:val="003F758B"/>
    <w:rsid w:val="00400F1E"/>
    <w:rsid w:val="00402256"/>
    <w:rsid w:val="0040307E"/>
    <w:rsid w:val="004069E3"/>
    <w:rsid w:val="00406D86"/>
    <w:rsid w:val="00407E55"/>
    <w:rsid w:val="00411598"/>
    <w:rsid w:val="00411AD3"/>
    <w:rsid w:val="00411BA4"/>
    <w:rsid w:val="00413F00"/>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5F47"/>
    <w:rsid w:val="0044643F"/>
    <w:rsid w:val="004465E4"/>
    <w:rsid w:val="00446C22"/>
    <w:rsid w:val="00451DE0"/>
    <w:rsid w:val="00451F33"/>
    <w:rsid w:val="00454644"/>
    <w:rsid w:val="00454B40"/>
    <w:rsid w:val="00456BAC"/>
    <w:rsid w:val="00460898"/>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2EDE"/>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5D68"/>
    <w:rsid w:val="005260CA"/>
    <w:rsid w:val="00527FF6"/>
    <w:rsid w:val="005318D0"/>
    <w:rsid w:val="00533CC8"/>
    <w:rsid w:val="0053419B"/>
    <w:rsid w:val="00534A84"/>
    <w:rsid w:val="0053559E"/>
    <w:rsid w:val="00536B9C"/>
    <w:rsid w:val="00537B92"/>
    <w:rsid w:val="00540E35"/>
    <w:rsid w:val="00543243"/>
    <w:rsid w:val="00543D8C"/>
    <w:rsid w:val="00546508"/>
    <w:rsid w:val="00546A40"/>
    <w:rsid w:val="005527F2"/>
    <w:rsid w:val="00554048"/>
    <w:rsid w:val="00556A9C"/>
    <w:rsid w:val="00556FC3"/>
    <w:rsid w:val="0055704C"/>
    <w:rsid w:val="005603B5"/>
    <w:rsid w:val="00560402"/>
    <w:rsid w:val="00560D48"/>
    <w:rsid w:val="00561A72"/>
    <w:rsid w:val="00562009"/>
    <w:rsid w:val="00565CF5"/>
    <w:rsid w:val="005703E9"/>
    <w:rsid w:val="005709C8"/>
    <w:rsid w:val="00573B07"/>
    <w:rsid w:val="005751AE"/>
    <w:rsid w:val="005775FA"/>
    <w:rsid w:val="0058000F"/>
    <w:rsid w:val="00582211"/>
    <w:rsid w:val="00584243"/>
    <w:rsid w:val="00584CDF"/>
    <w:rsid w:val="00584DFA"/>
    <w:rsid w:val="00585C8C"/>
    <w:rsid w:val="00586029"/>
    <w:rsid w:val="00586150"/>
    <w:rsid w:val="0058766E"/>
    <w:rsid w:val="00587CAB"/>
    <w:rsid w:val="005A4414"/>
    <w:rsid w:val="005B096A"/>
    <w:rsid w:val="005B104F"/>
    <w:rsid w:val="005B1C62"/>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29A6"/>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633"/>
    <w:rsid w:val="006309CC"/>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2476"/>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558D"/>
    <w:rsid w:val="006956FB"/>
    <w:rsid w:val="006A0570"/>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39B0"/>
    <w:rsid w:val="006D5C06"/>
    <w:rsid w:val="006D612E"/>
    <w:rsid w:val="006D6DA4"/>
    <w:rsid w:val="006D7363"/>
    <w:rsid w:val="006E10C0"/>
    <w:rsid w:val="006E184A"/>
    <w:rsid w:val="006F0EF8"/>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32527"/>
    <w:rsid w:val="00732ABF"/>
    <w:rsid w:val="00732B2A"/>
    <w:rsid w:val="00733177"/>
    <w:rsid w:val="00735C55"/>
    <w:rsid w:val="007368B0"/>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498"/>
    <w:rsid w:val="00795724"/>
    <w:rsid w:val="007957D6"/>
    <w:rsid w:val="0079681D"/>
    <w:rsid w:val="00796DF5"/>
    <w:rsid w:val="00797A8A"/>
    <w:rsid w:val="007A0844"/>
    <w:rsid w:val="007A0FC6"/>
    <w:rsid w:val="007A134D"/>
    <w:rsid w:val="007A17EB"/>
    <w:rsid w:val="007A49FA"/>
    <w:rsid w:val="007A4E8A"/>
    <w:rsid w:val="007A7850"/>
    <w:rsid w:val="007B289D"/>
    <w:rsid w:val="007B2A67"/>
    <w:rsid w:val="007B2EE8"/>
    <w:rsid w:val="007B3D21"/>
    <w:rsid w:val="007B4A63"/>
    <w:rsid w:val="007B644E"/>
    <w:rsid w:val="007C117D"/>
    <w:rsid w:val="007C1CCF"/>
    <w:rsid w:val="007C76EB"/>
    <w:rsid w:val="007C7F43"/>
    <w:rsid w:val="007D235F"/>
    <w:rsid w:val="007D326C"/>
    <w:rsid w:val="007D3AF4"/>
    <w:rsid w:val="007D3F01"/>
    <w:rsid w:val="007D4DEB"/>
    <w:rsid w:val="007D4FC8"/>
    <w:rsid w:val="007D58AA"/>
    <w:rsid w:val="007D6AF9"/>
    <w:rsid w:val="007E191C"/>
    <w:rsid w:val="007E24BC"/>
    <w:rsid w:val="007E2FB0"/>
    <w:rsid w:val="007E3AD8"/>
    <w:rsid w:val="007E5715"/>
    <w:rsid w:val="007E619E"/>
    <w:rsid w:val="007E742F"/>
    <w:rsid w:val="007E7A24"/>
    <w:rsid w:val="007F0310"/>
    <w:rsid w:val="007F05BC"/>
    <w:rsid w:val="007F1307"/>
    <w:rsid w:val="007F2555"/>
    <w:rsid w:val="007F319C"/>
    <w:rsid w:val="007F3B71"/>
    <w:rsid w:val="007F42AE"/>
    <w:rsid w:val="007F572E"/>
    <w:rsid w:val="0080320B"/>
    <w:rsid w:val="00803781"/>
    <w:rsid w:val="00804169"/>
    <w:rsid w:val="00805A44"/>
    <w:rsid w:val="008064E6"/>
    <w:rsid w:val="00806503"/>
    <w:rsid w:val="00806B33"/>
    <w:rsid w:val="00806D26"/>
    <w:rsid w:val="00807B67"/>
    <w:rsid w:val="00810DD1"/>
    <w:rsid w:val="00811259"/>
    <w:rsid w:val="00811C79"/>
    <w:rsid w:val="00814098"/>
    <w:rsid w:val="008161A5"/>
    <w:rsid w:val="00820A78"/>
    <w:rsid w:val="00820B35"/>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4662"/>
    <w:rsid w:val="00850780"/>
    <w:rsid w:val="0085235C"/>
    <w:rsid w:val="00855575"/>
    <w:rsid w:val="00856B22"/>
    <w:rsid w:val="008612B3"/>
    <w:rsid w:val="0086329A"/>
    <w:rsid w:val="008658EE"/>
    <w:rsid w:val="00866B92"/>
    <w:rsid w:val="00866CA2"/>
    <w:rsid w:val="00866CBB"/>
    <w:rsid w:val="008674CE"/>
    <w:rsid w:val="008706D6"/>
    <w:rsid w:val="00870B8E"/>
    <w:rsid w:val="0087169A"/>
    <w:rsid w:val="008755E0"/>
    <w:rsid w:val="008761C5"/>
    <w:rsid w:val="00881399"/>
    <w:rsid w:val="00886E79"/>
    <w:rsid w:val="00893DD6"/>
    <w:rsid w:val="00893E64"/>
    <w:rsid w:val="00894403"/>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0B4D"/>
    <w:rsid w:val="00941A18"/>
    <w:rsid w:val="0094364B"/>
    <w:rsid w:val="00944F2C"/>
    <w:rsid w:val="00946231"/>
    <w:rsid w:val="009470B3"/>
    <w:rsid w:val="00947418"/>
    <w:rsid w:val="0095225A"/>
    <w:rsid w:val="00954D82"/>
    <w:rsid w:val="00955A6D"/>
    <w:rsid w:val="00955BDD"/>
    <w:rsid w:val="009574A2"/>
    <w:rsid w:val="00957DF2"/>
    <w:rsid w:val="00960D1F"/>
    <w:rsid w:val="00964DC5"/>
    <w:rsid w:val="00966264"/>
    <w:rsid w:val="00966C4F"/>
    <w:rsid w:val="00967AC6"/>
    <w:rsid w:val="00967C28"/>
    <w:rsid w:val="00970105"/>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8F0"/>
    <w:rsid w:val="009D7DEF"/>
    <w:rsid w:val="009E08D0"/>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570"/>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19F3"/>
    <w:rsid w:val="00AE27CC"/>
    <w:rsid w:val="00AE2BA7"/>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6BEE"/>
    <w:rsid w:val="00B27F0B"/>
    <w:rsid w:val="00B316AD"/>
    <w:rsid w:val="00B329D6"/>
    <w:rsid w:val="00B33019"/>
    <w:rsid w:val="00B35B83"/>
    <w:rsid w:val="00B40BFD"/>
    <w:rsid w:val="00B421FA"/>
    <w:rsid w:val="00B42839"/>
    <w:rsid w:val="00B459B6"/>
    <w:rsid w:val="00B4651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7487"/>
    <w:rsid w:val="00BB488C"/>
    <w:rsid w:val="00BB4C0A"/>
    <w:rsid w:val="00BB6F5C"/>
    <w:rsid w:val="00BC0193"/>
    <w:rsid w:val="00BC023D"/>
    <w:rsid w:val="00BC096E"/>
    <w:rsid w:val="00BC2040"/>
    <w:rsid w:val="00BC2569"/>
    <w:rsid w:val="00BC2D5B"/>
    <w:rsid w:val="00BC5D48"/>
    <w:rsid w:val="00BD0624"/>
    <w:rsid w:val="00BD087A"/>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4286D"/>
    <w:rsid w:val="00C504D8"/>
    <w:rsid w:val="00C526F5"/>
    <w:rsid w:val="00C54173"/>
    <w:rsid w:val="00C5725B"/>
    <w:rsid w:val="00C57DBB"/>
    <w:rsid w:val="00C6008E"/>
    <w:rsid w:val="00C62B4C"/>
    <w:rsid w:val="00C657AE"/>
    <w:rsid w:val="00C719E9"/>
    <w:rsid w:val="00C75A8D"/>
    <w:rsid w:val="00C80FC1"/>
    <w:rsid w:val="00C8125D"/>
    <w:rsid w:val="00C81C24"/>
    <w:rsid w:val="00C81CC6"/>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343B"/>
    <w:rsid w:val="00CD6A9E"/>
    <w:rsid w:val="00CE185D"/>
    <w:rsid w:val="00CE18DC"/>
    <w:rsid w:val="00CE472A"/>
    <w:rsid w:val="00CE51C8"/>
    <w:rsid w:val="00CE5E21"/>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44299"/>
    <w:rsid w:val="00D502FD"/>
    <w:rsid w:val="00D50ADA"/>
    <w:rsid w:val="00D50F4A"/>
    <w:rsid w:val="00D55E35"/>
    <w:rsid w:val="00D57898"/>
    <w:rsid w:val="00D61C87"/>
    <w:rsid w:val="00D62415"/>
    <w:rsid w:val="00D629CF"/>
    <w:rsid w:val="00D64161"/>
    <w:rsid w:val="00D64361"/>
    <w:rsid w:val="00D64688"/>
    <w:rsid w:val="00D66CFF"/>
    <w:rsid w:val="00D66F27"/>
    <w:rsid w:val="00D676D9"/>
    <w:rsid w:val="00D70856"/>
    <w:rsid w:val="00D749B1"/>
    <w:rsid w:val="00D76F37"/>
    <w:rsid w:val="00D77DA8"/>
    <w:rsid w:val="00D80644"/>
    <w:rsid w:val="00D85397"/>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3244"/>
    <w:rsid w:val="00DB4032"/>
    <w:rsid w:val="00DB70D0"/>
    <w:rsid w:val="00DB7B16"/>
    <w:rsid w:val="00DC4543"/>
    <w:rsid w:val="00DC6464"/>
    <w:rsid w:val="00DC6882"/>
    <w:rsid w:val="00DD2B6C"/>
    <w:rsid w:val="00DD2D82"/>
    <w:rsid w:val="00DD2F97"/>
    <w:rsid w:val="00DD3600"/>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256E"/>
    <w:rsid w:val="00E13C7C"/>
    <w:rsid w:val="00E2248B"/>
    <w:rsid w:val="00E25BEE"/>
    <w:rsid w:val="00E27DD2"/>
    <w:rsid w:val="00E3271B"/>
    <w:rsid w:val="00E35432"/>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03DE"/>
    <w:rsid w:val="00E867A7"/>
    <w:rsid w:val="00E86E96"/>
    <w:rsid w:val="00E87880"/>
    <w:rsid w:val="00E90231"/>
    <w:rsid w:val="00E906A3"/>
    <w:rsid w:val="00E909A8"/>
    <w:rsid w:val="00E9187C"/>
    <w:rsid w:val="00E92CB8"/>
    <w:rsid w:val="00E92F00"/>
    <w:rsid w:val="00E964F3"/>
    <w:rsid w:val="00E97CF4"/>
    <w:rsid w:val="00E97F7D"/>
    <w:rsid w:val="00EA2269"/>
    <w:rsid w:val="00EA3D6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48C3"/>
    <w:rsid w:val="00EE7059"/>
    <w:rsid w:val="00EE7851"/>
    <w:rsid w:val="00EE7F78"/>
    <w:rsid w:val="00EF6B2F"/>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2316"/>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96D78"/>
    <w:rsid w:val="00FA0515"/>
    <w:rsid w:val="00FA283E"/>
    <w:rsid w:val="00FA2AB3"/>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201A"/>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 w:type="paragraph" w:customStyle="1" w:styleId="consplustitle0">
    <w:name w:val="consplustitle"/>
    <w:basedOn w:val="a"/>
    <w:rsid w:val="00CD343B"/>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 w:type="paragraph" w:customStyle="1" w:styleId="consplustitle0">
    <w:name w:val="consplustitle"/>
    <w:basedOn w:val="a"/>
    <w:rsid w:val="00CD343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782381437">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730764628">
      <w:bodyDiv w:val="1"/>
      <w:marLeft w:val="0"/>
      <w:marRight w:val="0"/>
      <w:marTop w:val="0"/>
      <w:marBottom w:val="0"/>
      <w:divBdr>
        <w:top w:val="none" w:sz="0" w:space="0" w:color="auto"/>
        <w:left w:val="none" w:sz="0" w:space="0" w:color="auto"/>
        <w:bottom w:val="none" w:sz="0" w:space="0" w:color="auto"/>
        <w:right w:val="none" w:sz="0" w:space="0" w:color="auto"/>
      </w:divBdr>
    </w:div>
    <w:div w:id="1907104403">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 w:id="210260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botanika.ru" TargetMode="Externa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0DCD611032706BCD6B5E646400BFA920ED9FA9B15CFD7BBEA981C1CF20BBD8CA6656B79E9B51A6D2B3845EA8679378686545414EEp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C80F-093C-4B6F-81E6-0F2CA139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16209</Words>
  <Characters>92395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 Windows</cp:lastModifiedBy>
  <cp:revision>4</cp:revision>
  <cp:lastPrinted>2020-08-05T09:23:00Z</cp:lastPrinted>
  <dcterms:created xsi:type="dcterms:W3CDTF">2024-07-26T13:20:00Z</dcterms:created>
  <dcterms:modified xsi:type="dcterms:W3CDTF">2024-07-26T14:16:00Z</dcterms:modified>
</cp:coreProperties>
</file>